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A4C1" w14:textId="7062EEE9" w:rsidR="00B0460C" w:rsidRPr="001D380B" w:rsidRDefault="007D1C19" w:rsidP="006077CA">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UNIT INFORMATION </w:t>
      </w:r>
    </w:p>
    <w:p w14:paraId="5F8659F8" w14:textId="6EA54B53" w:rsidR="007702C4" w:rsidRDefault="007702C4" w:rsidP="00B22BA1">
      <w:pPr>
        <w:spacing w:after="0" w:line="240" w:lineRule="auto"/>
        <w:rPr>
          <w:rFonts w:ascii="Open Sans" w:hAnsi="Open Sans" w:cs="Open Sans"/>
          <w:sz w:val="20"/>
          <w:szCs w:val="20"/>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520"/>
      </w:tblGrid>
      <w:tr w:rsidR="00596C02" w14:paraId="562942CD" w14:textId="77777777" w:rsidTr="00824FFC">
        <w:trPr>
          <w:trHeight w:val="37"/>
        </w:trPr>
        <w:tc>
          <w:tcPr>
            <w:tcW w:w="3261" w:type="dxa"/>
          </w:tcPr>
          <w:p w14:paraId="48347992" w14:textId="2C564E02"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CODE</w:t>
            </w:r>
          </w:p>
        </w:tc>
        <w:tc>
          <w:tcPr>
            <w:tcW w:w="6520" w:type="dxa"/>
            <w:vAlign w:val="center"/>
          </w:tcPr>
          <w:p w14:paraId="2028BEB7" w14:textId="3841710A" w:rsidR="00596C02" w:rsidRPr="009C4215" w:rsidRDefault="004C6F8B" w:rsidP="00D26C36">
            <w:pPr>
              <w:spacing w:before="120" w:after="120"/>
              <w:rPr>
                <w:rFonts w:ascii="Open Sans" w:hAnsi="Open Sans" w:cs="Open Sans"/>
                <w:sz w:val="18"/>
                <w:szCs w:val="18"/>
              </w:rPr>
            </w:pPr>
            <w:r>
              <w:rPr>
                <w:rFonts w:ascii="Open Sans" w:hAnsi="Open Sans" w:cs="Open Sans"/>
                <w:sz w:val="18"/>
                <w:szCs w:val="18"/>
              </w:rPr>
              <w:t>BZ255</w:t>
            </w:r>
          </w:p>
        </w:tc>
      </w:tr>
      <w:tr w:rsidR="00596C02" w14:paraId="6555FF73" w14:textId="77777777" w:rsidTr="00824FFC">
        <w:tc>
          <w:tcPr>
            <w:tcW w:w="3261" w:type="dxa"/>
          </w:tcPr>
          <w:p w14:paraId="07F4A7E4" w14:textId="43BF19D2"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NAME</w:t>
            </w:r>
          </w:p>
        </w:tc>
        <w:tc>
          <w:tcPr>
            <w:tcW w:w="6520" w:type="dxa"/>
            <w:vAlign w:val="center"/>
          </w:tcPr>
          <w:p w14:paraId="4FD97B24" w14:textId="6A721D12" w:rsidR="00596C02" w:rsidRPr="009C4215" w:rsidRDefault="004C6F8B" w:rsidP="00D26C36">
            <w:pPr>
              <w:spacing w:before="120" w:after="120"/>
              <w:rPr>
                <w:rFonts w:ascii="Open Sans" w:hAnsi="Open Sans" w:cs="Open Sans"/>
                <w:sz w:val="18"/>
                <w:szCs w:val="18"/>
              </w:rPr>
            </w:pPr>
            <w:r>
              <w:rPr>
                <w:rFonts w:ascii="Open Sans" w:hAnsi="Open Sans" w:cs="Open Sans"/>
                <w:sz w:val="18"/>
                <w:szCs w:val="18"/>
              </w:rPr>
              <w:t>Digital and Social Media Marketing</w:t>
            </w:r>
          </w:p>
        </w:tc>
      </w:tr>
      <w:tr w:rsidR="00596C02" w14:paraId="132CC8A4" w14:textId="77777777" w:rsidTr="00824FFC">
        <w:tc>
          <w:tcPr>
            <w:tcW w:w="3261" w:type="dxa"/>
          </w:tcPr>
          <w:p w14:paraId="0382DCFA" w14:textId="77777777" w:rsidR="00824FFC" w:rsidRDefault="00FC6476" w:rsidP="005B78F5">
            <w:pPr>
              <w:spacing w:before="120" w:after="120"/>
              <w:ind w:left="28"/>
              <w:rPr>
                <w:rFonts w:ascii="Supria Sans Cond Regular" w:hAnsi="Supria Sans Cond Regular" w:cs="Open Sans"/>
                <w:b/>
                <w:sz w:val="20"/>
                <w:szCs w:val="20"/>
              </w:rPr>
            </w:pPr>
            <w:r w:rsidRPr="001D380B">
              <w:rPr>
                <w:rFonts w:ascii="Supria Sans Cond Regular" w:hAnsi="Supria Sans Cond Regular" w:cs="Open Sans"/>
                <w:b/>
                <w:sz w:val="20"/>
                <w:szCs w:val="20"/>
              </w:rPr>
              <w:t xml:space="preserve">ASSOCIATED HIGHER </w:t>
            </w:r>
          </w:p>
          <w:p w14:paraId="2F35C3C8" w14:textId="422794C3"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sz w:val="20"/>
                <w:szCs w:val="20"/>
              </w:rPr>
              <w:t>EDUCATION AWARDS</w:t>
            </w:r>
          </w:p>
        </w:tc>
        <w:tc>
          <w:tcPr>
            <w:tcW w:w="6520" w:type="dxa"/>
          </w:tcPr>
          <w:p w14:paraId="3CA4A3CD" w14:textId="353C1277" w:rsidR="00596C02" w:rsidRPr="009C4215" w:rsidRDefault="004A594C" w:rsidP="004A594C">
            <w:pPr>
              <w:spacing w:before="120" w:after="120"/>
              <w:rPr>
                <w:rFonts w:ascii="Open Sans" w:hAnsi="Open Sans" w:cs="Open Sans"/>
                <w:sz w:val="18"/>
                <w:szCs w:val="18"/>
              </w:rPr>
            </w:pPr>
            <w:r w:rsidRPr="004A594C">
              <w:rPr>
                <w:rFonts w:ascii="Open Sans" w:hAnsi="Open Sans" w:cs="Open Sans"/>
                <w:bCs/>
                <w:sz w:val="18"/>
                <w:szCs w:val="18"/>
              </w:rPr>
              <w:t>Bachelor of Business</w:t>
            </w:r>
          </w:p>
        </w:tc>
      </w:tr>
      <w:tr w:rsidR="00596C02" w14:paraId="4294D857" w14:textId="77777777" w:rsidTr="00824FFC">
        <w:tc>
          <w:tcPr>
            <w:tcW w:w="3261" w:type="dxa"/>
          </w:tcPr>
          <w:p w14:paraId="3819F4E6" w14:textId="38BB2B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DURATION</w:t>
            </w:r>
          </w:p>
        </w:tc>
        <w:tc>
          <w:tcPr>
            <w:tcW w:w="6520" w:type="dxa"/>
            <w:vAlign w:val="center"/>
          </w:tcPr>
          <w:p w14:paraId="56D4F3AB" w14:textId="2B29BD88" w:rsidR="00596C02" w:rsidRPr="009C4215" w:rsidRDefault="00596C02" w:rsidP="00D26C36">
            <w:pPr>
              <w:spacing w:before="120" w:after="120"/>
              <w:rPr>
                <w:rFonts w:ascii="Open Sans" w:hAnsi="Open Sans" w:cs="Open Sans"/>
                <w:sz w:val="18"/>
                <w:szCs w:val="18"/>
              </w:rPr>
            </w:pPr>
            <w:r w:rsidRPr="009C4215">
              <w:rPr>
                <w:rFonts w:ascii="Open Sans" w:hAnsi="Open Sans" w:cs="Open Sans"/>
                <w:sz w:val="18"/>
                <w:szCs w:val="18"/>
              </w:rPr>
              <w:t xml:space="preserve">One </w:t>
            </w:r>
            <w:r w:rsidR="00CD01CC" w:rsidRPr="009C4215">
              <w:rPr>
                <w:rFonts w:ascii="Open Sans" w:hAnsi="Open Sans" w:cs="Open Sans"/>
                <w:sz w:val="18"/>
                <w:szCs w:val="18"/>
              </w:rPr>
              <w:t>s</w:t>
            </w:r>
            <w:r w:rsidRPr="009C4215">
              <w:rPr>
                <w:rFonts w:ascii="Open Sans" w:hAnsi="Open Sans" w:cs="Open Sans"/>
                <w:sz w:val="18"/>
                <w:szCs w:val="18"/>
              </w:rPr>
              <w:t>emester</w:t>
            </w:r>
          </w:p>
        </w:tc>
      </w:tr>
      <w:tr w:rsidR="00596C02" w14:paraId="7198EFAA" w14:textId="77777777" w:rsidTr="00824FFC">
        <w:tc>
          <w:tcPr>
            <w:tcW w:w="3261" w:type="dxa"/>
          </w:tcPr>
          <w:p w14:paraId="633C46B0" w14:textId="4012E7C0"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LEVEL</w:t>
            </w:r>
          </w:p>
        </w:tc>
        <w:tc>
          <w:tcPr>
            <w:tcW w:w="6520" w:type="dxa"/>
            <w:vAlign w:val="center"/>
          </w:tcPr>
          <w:p w14:paraId="1A70B9E9" w14:textId="44EFD8AC" w:rsidR="00596C02" w:rsidRPr="009C4215" w:rsidRDefault="00032899" w:rsidP="00D26C36">
            <w:pPr>
              <w:spacing w:before="120" w:after="120"/>
              <w:rPr>
                <w:rFonts w:ascii="Open Sans" w:hAnsi="Open Sans" w:cs="Open Sans"/>
                <w:sz w:val="18"/>
                <w:szCs w:val="18"/>
              </w:rPr>
            </w:pPr>
            <w:r>
              <w:rPr>
                <w:rFonts w:ascii="Open Sans" w:hAnsi="Open Sans" w:cs="Open Sans"/>
                <w:sz w:val="18"/>
                <w:szCs w:val="18"/>
              </w:rPr>
              <w:t>Intermediate</w:t>
            </w:r>
          </w:p>
        </w:tc>
      </w:tr>
      <w:tr w:rsidR="00596C02" w14:paraId="523CD054" w14:textId="77777777" w:rsidTr="00824FFC">
        <w:tc>
          <w:tcPr>
            <w:tcW w:w="3261" w:type="dxa"/>
          </w:tcPr>
          <w:p w14:paraId="132F4CAA" w14:textId="48B6D294"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COORDINATOR</w:t>
            </w:r>
          </w:p>
        </w:tc>
        <w:tc>
          <w:tcPr>
            <w:tcW w:w="6520" w:type="dxa"/>
            <w:vAlign w:val="center"/>
          </w:tcPr>
          <w:p w14:paraId="189CCBA2" w14:textId="409CBCD6" w:rsidR="00596C02" w:rsidRPr="009C4215" w:rsidRDefault="004C6F8B" w:rsidP="00D26C36">
            <w:pPr>
              <w:spacing w:before="120" w:after="120"/>
              <w:rPr>
                <w:rFonts w:ascii="Open Sans" w:hAnsi="Open Sans" w:cs="Open Sans"/>
                <w:sz w:val="18"/>
                <w:szCs w:val="18"/>
              </w:rPr>
            </w:pPr>
            <w:r>
              <w:rPr>
                <w:rFonts w:ascii="Open Sans" w:hAnsi="Open Sans" w:cs="Open Sans"/>
                <w:sz w:val="18"/>
                <w:szCs w:val="18"/>
              </w:rPr>
              <w:t>Felicia Limmer</w:t>
            </w:r>
          </w:p>
        </w:tc>
      </w:tr>
      <w:tr w:rsidR="00596C02" w14:paraId="06E6A87F" w14:textId="77777777" w:rsidTr="00824FFC">
        <w:tc>
          <w:tcPr>
            <w:tcW w:w="3261" w:type="dxa"/>
          </w:tcPr>
          <w:p w14:paraId="0211157D" w14:textId="062E0C3C"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TEACHING STAFF</w:t>
            </w:r>
          </w:p>
        </w:tc>
        <w:tc>
          <w:tcPr>
            <w:tcW w:w="6520" w:type="dxa"/>
            <w:vAlign w:val="center"/>
          </w:tcPr>
          <w:p w14:paraId="64721042" w14:textId="482E4861" w:rsidR="00596C02" w:rsidRPr="009C4215" w:rsidRDefault="004C6F8B" w:rsidP="00662907">
            <w:pPr>
              <w:spacing w:before="120" w:after="120"/>
              <w:rPr>
                <w:rFonts w:ascii="Open Sans" w:hAnsi="Open Sans" w:cs="Open Sans"/>
                <w:sz w:val="18"/>
                <w:szCs w:val="18"/>
              </w:rPr>
            </w:pPr>
            <w:r>
              <w:rPr>
                <w:rFonts w:ascii="Open Sans" w:hAnsi="Open Sans" w:cs="Open Sans"/>
                <w:sz w:val="18"/>
                <w:szCs w:val="18"/>
              </w:rPr>
              <w:t>Felicia Limmer</w:t>
            </w:r>
          </w:p>
        </w:tc>
      </w:tr>
      <w:tr w:rsidR="00596C02" w14:paraId="1B4CCD4E" w14:textId="77777777" w:rsidTr="00824FFC">
        <w:tc>
          <w:tcPr>
            <w:tcW w:w="3261" w:type="dxa"/>
          </w:tcPr>
          <w:p w14:paraId="59DAC58F" w14:textId="30B7F640"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CORE</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ELECTIVE</w:t>
            </w:r>
          </w:p>
        </w:tc>
        <w:tc>
          <w:tcPr>
            <w:tcW w:w="6520" w:type="dxa"/>
            <w:vAlign w:val="center"/>
          </w:tcPr>
          <w:p w14:paraId="38D9EC58" w14:textId="4AB881D4" w:rsidR="00596C02" w:rsidRPr="009C4215" w:rsidRDefault="00EF1216" w:rsidP="00662907">
            <w:pPr>
              <w:spacing w:before="120" w:after="120"/>
              <w:rPr>
                <w:rFonts w:ascii="Open Sans" w:hAnsi="Open Sans" w:cs="Open Sans"/>
                <w:sz w:val="18"/>
                <w:szCs w:val="18"/>
              </w:rPr>
            </w:pPr>
            <w:r w:rsidRPr="00EF1216">
              <w:rPr>
                <w:rFonts w:ascii="Open Sans" w:hAnsi="Open Sans" w:cs="Open Sans"/>
                <w:sz w:val="18"/>
                <w:szCs w:val="18"/>
              </w:rPr>
              <w:t>Core</w:t>
            </w:r>
          </w:p>
        </w:tc>
      </w:tr>
      <w:tr w:rsidR="00596C02" w14:paraId="08039FBD" w14:textId="77777777" w:rsidTr="00824FFC">
        <w:tc>
          <w:tcPr>
            <w:tcW w:w="3261" w:type="dxa"/>
          </w:tcPr>
          <w:p w14:paraId="0A48713C" w14:textId="1060EF2F"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WEIGHTING</w:t>
            </w:r>
          </w:p>
        </w:tc>
        <w:tc>
          <w:tcPr>
            <w:tcW w:w="6520" w:type="dxa"/>
            <w:vAlign w:val="center"/>
          </w:tcPr>
          <w:p w14:paraId="131F7F0D" w14:textId="02DF56BC" w:rsidR="00596C02" w:rsidRPr="009C4215" w:rsidRDefault="00596C02" w:rsidP="00F6662E">
            <w:pPr>
              <w:tabs>
                <w:tab w:val="right" w:pos="5313"/>
              </w:tabs>
              <w:spacing w:before="120"/>
              <w:ind w:left="2162" w:hanging="2162"/>
              <w:rPr>
                <w:rFonts w:ascii="Open Sans" w:hAnsi="Open Sans" w:cs="Open Sans"/>
                <w:sz w:val="18"/>
                <w:szCs w:val="18"/>
              </w:rPr>
            </w:pPr>
            <w:r w:rsidRPr="009C4215">
              <w:rPr>
                <w:rFonts w:ascii="Open Sans" w:hAnsi="Open Sans" w:cs="Open Sans"/>
                <w:sz w:val="18"/>
                <w:szCs w:val="18"/>
              </w:rPr>
              <w:t>Unit credit points</w:t>
            </w:r>
            <w:r w:rsidR="00C672E0" w:rsidRPr="009C4215">
              <w:rPr>
                <w:rFonts w:ascii="Open Sans" w:hAnsi="Open Sans" w:cs="Open Sans"/>
                <w:sz w:val="18"/>
                <w:szCs w:val="18"/>
              </w:rPr>
              <w:tab/>
            </w:r>
            <w:r w:rsidRPr="009C4215">
              <w:rPr>
                <w:rFonts w:ascii="Open Sans" w:hAnsi="Open Sans" w:cs="Open Sans"/>
                <w:sz w:val="18"/>
                <w:szCs w:val="18"/>
              </w:rPr>
              <w:t>10</w:t>
            </w:r>
          </w:p>
          <w:p w14:paraId="4E6EE082" w14:textId="77777777" w:rsidR="00F6662E" w:rsidRDefault="00EF1216" w:rsidP="00CF6B89">
            <w:pPr>
              <w:tabs>
                <w:tab w:val="right" w:pos="5313"/>
              </w:tabs>
              <w:rPr>
                <w:rFonts w:ascii="Open Sans" w:hAnsi="Open Sans" w:cs="Open Sans"/>
                <w:sz w:val="18"/>
                <w:szCs w:val="18"/>
              </w:rPr>
            </w:pPr>
            <w:r w:rsidRPr="00EF1216">
              <w:rPr>
                <w:rFonts w:ascii="Open Sans" w:hAnsi="Open Sans" w:cs="Open Sans"/>
                <w:sz w:val="18"/>
                <w:szCs w:val="18"/>
              </w:rPr>
              <w:t>Course credit points:</w:t>
            </w:r>
          </w:p>
          <w:p w14:paraId="182CC163" w14:textId="6A5AD429" w:rsidR="00596C02" w:rsidRPr="009C4215" w:rsidRDefault="00734874" w:rsidP="00CF6B89">
            <w:pPr>
              <w:tabs>
                <w:tab w:val="right" w:pos="5313"/>
              </w:tabs>
              <w:rPr>
                <w:rFonts w:ascii="Open Sans" w:hAnsi="Open Sans" w:cs="Open Sans"/>
                <w:sz w:val="18"/>
                <w:szCs w:val="18"/>
              </w:rPr>
            </w:pPr>
            <w:r w:rsidRPr="00734874">
              <w:rPr>
                <w:rFonts w:ascii="Open Sans" w:hAnsi="Open Sans" w:cs="Open Sans"/>
                <w:sz w:val="18"/>
                <w:szCs w:val="18"/>
              </w:rPr>
              <w:t>240 - Bachelor of Business</w:t>
            </w:r>
          </w:p>
        </w:tc>
      </w:tr>
      <w:tr w:rsidR="00596C02" w14:paraId="7905A387" w14:textId="77777777" w:rsidTr="00824FFC">
        <w:tc>
          <w:tcPr>
            <w:tcW w:w="3261" w:type="dxa"/>
          </w:tcPr>
          <w:p w14:paraId="6C3CB9A8" w14:textId="04375CEF" w:rsidR="00596C02" w:rsidRPr="001D380B" w:rsidRDefault="00824FFC" w:rsidP="005B78F5">
            <w:pPr>
              <w:spacing w:before="120" w:after="120"/>
              <w:ind w:left="28"/>
              <w:rPr>
                <w:rFonts w:ascii="Supria Sans Cond Regular" w:hAnsi="Supria Sans Cond Regular" w:cs="Open Sans"/>
                <w:sz w:val="20"/>
                <w:szCs w:val="20"/>
              </w:rPr>
            </w:pPr>
            <w:r>
              <w:rPr>
                <w:rFonts w:ascii="Supria Sans Cond Regular" w:hAnsi="Supria Sans Cond Regular" w:cs="Open Sans"/>
                <w:b/>
                <w:bCs/>
                <w:sz w:val="20"/>
                <w:szCs w:val="20"/>
              </w:rPr>
              <w:t xml:space="preserve">LEARNING </w:t>
            </w:r>
            <w:r w:rsidR="00FC6476" w:rsidRPr="001D380B">
              <w:rPr>
                <w:rFonts w:ascii="Supria Sans Cond Regular" w:hAnsi="Supria Sans Cond Regular" w:cs="Open Sans"/>
                <w:b/>
                <w:bCs/>
                <w:sz w:val="20"/>
                <w:szCs w:val="20"/>
              </w:rPr>
              <w:t>DELIVERY</w:t>
            </w:r>
          </w:p>
        </w:tc>
        <w:tc>
          <w:tcPr>
            <w:tcW w:w="6520" w:type="dxa"/>
            <w:vAlign w:val="center"/>
          </w:tcPr>
          <w:p w14:paraId="076A746D" w14:textId="77777777" w:rsidR="00BB3BAD" w:rsidRDefault="00BB3BAD" w:rsidP="00BB3BAD">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1A0132EC" w14:textId="77777777" w:rsidR="00BB3BAD" w:rsidRPr="00141FC5" w:rsidRDefault="00BB3BAD" w:rsidP="00BB3BAD">
            <w:pPr>
              <w:spacing w:before="120" w:after="120"/>
              <w:ind w:right="-57"/>
              <w:rPr>
                <w:rFonts w:ascii="Calibri" w:hAnsi="Calibri" w:cs="Calibri"/>
                <w:b/>
                <w:sz w:val="20"/>
              </w:rPr>
            </w:pPr>
            <w:r w:rsidRPr="00141FC5">
              <w:rPr>
                <w:rFonts w:ascii="Calibri" w:hAnsi="Calibri" w:cs="Calibri"/>
                <w:b/>
                <w:sz w:val="20"/>
              </w:rPr>
              <w:t>On-Campus mode</w:t>
            </w:r>
          </w:p>
          <w:p w14:paraId="3B0B397D" w14:textId="77777777" w:rsidR="00BB3BAD" w:rsidRDefault="00BB3BAD" w:rsidP="002B4FFD">
            <w:pPr>
              <w:numPr>
                <w:ilvl w:val="0"/>
                <w:numId w:val="15"/>
              </w:numPr>
              <w:spacing w:line="252" w:lineRule="auto"/>
              <w:ind w:left="714" w:hanging="357"/>
              <w:rPr>
                <w:rFonts w:ascii="Calibri" w:eastAsia="Times New Roman" w:hAnsi="Calibri" w:cs="Calibri"/>
              </w:rPr>
            </w:pPr>
            <w:r>
              <w:rPr>
                <w:rFonts w:ascii="Calibri" w:eastAsia="Times New Roman" w:hAnsi="Calibri" w:cs="Calibri"/>
                <w:sz w:val="20"/>
                <w:szCs w:val="20"/>
              </w:rPr>
              <w:t>Weekly lecture/tutorial.</w:t>
            </w:r>
          </w:p>
          <w:p w14:paraId="38A93B44" w14:textId="77777777" w:rsidR="00BB3BAD" w:rsidRDefault="00BB3BAD" w:rsidP="002B4FFD">
            <w:pPr>
              <w:ind w:right="-57"/>
              <w:rPr>
                <w:rFonts w:ascii="Calibri" w:hAnsi="Calibri" w:cs="Calibri"/>
              </w:rPr>
            </w:pPr>
            <w:r>
              <w:rPr>
                <w:rFonts w:ascii="Calibri" w:hAnsi="Calibri" w:cs="Calibri"/>
                <w:sz w:val="20"/>
                <w:szCs w:val="20"/>
              </w:rPr>
              <w:t xml:space="preserve">Plus, CHC learning portal resources (see below). </w:t>
            </w:r>
          </w:p>
          <w:p w14:paraId="4F5364C9" w14:textId="77777777" w:rsidR="00BB3BAD" w:rsidRDefault="00BB3BAD" w:rsidP="00BB3BAD">
            <w:pPr>
              <w:spacing w:before="120" w:after="120"/>
              <w:ind w:right="-57"/>
              <w:rPr>
                <w:rFonts w:ascii="Calibri" w:hAnsi="Calibri" w:cs="Calibri"/>
              </w:rPr>
            </w:pPr>
            <w:r>
              <w:rPr>
                <w:rFonts w:ascii="Calibri" w:hAnsi="Calibri" w:cs="Calibri"/>
                <w:b/>
                <w:bCs/>
                <w:sz w:val="20"/>
                <w:szCs w:val="20"/>
              </w:rPr>
              <w:t>On-line mode</w:t>
            </w:r>
          </w:p>
          <w:p w14:paraId="4D4E5EFE" w14:textId="77777777" w:rsidR="00BB3BAD" w:rsidRDefault="00BB3BAD" w:rsidP="00BB3BAD">
            <w:pPr>
              <w:numPr>
                <w:ilvl w:val="0"/>
                <w:numId w:val="16"/>
              </w:numPr>
              <w:ind w:left="714" w:hanging="357"/>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529F064C" w14:textId="77777777" w:rsidR="00BB3BAD" w:rsidRDefault="00BB3BAD" w:rsidP="00BB3BAD">
            <w:pPr>
              <w:numPr>
                <w:ilvl w:val="1"/>
                <w:numId w:val="16"/>
              </w:numPr>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39C16B26" w14:textId="77777777" w:rsidR="00BB3BAD" w:rsidRDefault="00BB3BAD" w:rsidP="00BB3BAD">
            <w:pPr>
              <w:ind w:left="1077"/>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4C386CF7"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2BB9299B"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 xml:space="preserve">weekly readings </w:t>
            </w:r>
          </w:p>
          <w:p w14:paraId="797DEC08"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6ED4EF1B"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assessment guides</w:t>
            </w:r>
          </w:p>
          <w:p w14:paraId="79E5D6EA"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Collaborative forums: Student forums and News forum.</w:t>
            </w:r>
          </w:p>
          <w:p w14:paraId="0172D5CF" w14:textId="77777777" w:rsidR="00BB3BAD" w:rsidRPr="00CA5639" w:rsidRDefault="00BB3BAD" w:rsidP="00BB3BAD">
            <w:pPr>
              <w:pStyle w:val="ListParagraph"/>
              <w:numPr>
                <w:ilvl w:val="0"/>
                <w:numId w:val="19"/>
              </w:numPr>
              <w:rPr>
                <w:rFonts w:eastAsia="Times New Roman" w:cs="Calibri"/>
              </w:rPr>
            </w:pPr>
            <w:r w:rsidRPr="004545F8">
              <w:rPr>
                <w:rFonts w:eastAsia="Times New Roman" w:cs="Calibri"/>
                <w:sz w:val="20"/>
                <w:szCs w:val="20"/>
              </w:rPr>
              <w:t>Turnitin assessment and feedback tool.</w:t>
            </w:r>
          </w:p>
          <w:p w14:paraId="70AB5C6D" w14:textId="2D8110FC" w:rsidR="00824FFC" w:rsidRPr="00824FFC" w:rsidRDefault="00BB3BAD" w:rsidP="00BB3BAD">
            <w:pPr>
              <w:spacing w:before="120" w:after="120"/>
              <w:rPr>
                <w:rFonts w:ascii="Open Sans" w:hAnsi="Open Sans" w:cs="Open Sans"/>
                <w:sz w:val="18"/>
                <w:szCs w:val="18"/>
              </w:rPr>
            </w:pPr>
            <w:r w:rsidRPr="008E6725">
              <w:rPr>
                <w:sz w:val="20"/>
              </w:rPr>
              <w:t>All unit outlines are reviewed prior to the offering of the unit to take account of student and lecturer feedback.</w:t>
            </w:r>
          </w:p>
        </w:tc>
      </w:tr>
      <w:tr w:rsidR="00BC0906" w14:paraId="5CC50AB4" w14:textId="77777777" w:rsidTr="002B4FFD">
        <w:trPr>
          <w:trHeight w:val="708"/>
        </w:trPr>
        <w:tc>
          <w:tcPr>
            <w:tcW w:w="3261" w:type="dxa"/>
          </w:tcPr>
          <w:p w14:paraId="18156BC8" w14:textId="4E01C384" w:rsidR="00BC0906" w:rsidRPr="001D380B" w:rsidRDefault="00BC0906" w:rsidP="005B78F5">
            <w:pPr>
              <w:spacing w:before="120"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STUDENT WORKLOAD</w:t>
            </w:r>
          </w:p>
        </w:tc>
        <w:tc>
          <w:tcPr>
            <w:tcW w:w="6520" w:type="dxa"/>
            <w:vAlign w:val="center"/>
          </w:tcPr>
          <w:p w14:paraId="0C5E925D" w14:textId="77777777" w:rsidR="001557C2" w:rsidRPr="002B4FFD" w:rsidRDefault="001557C2" w:rsidP="001557C2">
            <w:pPr>
              <w:tabs>
                <w:tab w:val="right" w:pos="5313"/>
              </w:tabs>
              <w:spacing w:before="120" w:after="120"/>
              <w:rPr>
                <w:rFonts w:ascii="Open Sans" w:hAnsi="Open Sans" w:cs="Open Sans"/>
                <w:b/>
                <w:bCs/>
                <w:sz w:val="18"/>
                <w:szCs w:val="18"/>
                <w:lang w:val="en-US"/>
              </w:rPr>
            </w:pPr>
            <w:r w:rsidRPr="002B4FFD">
              <w:rPr>
                <w:rFonts w:ascii="Open Sans" w:hAnsi="Open Sans" w:cs="Open Sans"/>
                <w:b/>
                <w:bCs/>
                <w:sz w:val="18"/>
                <w:szCs w:val="18"/>
                <w:lang w:val="en-US"/>
              </w:rPr>
              <w:t>Face-to-face on-site</w:t>
            </w:r>
          </w:p>
          <w:p w14:paraId="2321AC10" w14:textId="77777777" w:rsidR="001557C2" w:rsidRPr="002B4FFD" w:rsidRDefault="001557C2" w:rsidP="001557C2">
            <w:pPr>
              <w:tabs>
                <w:tab w:val="right" w:pos="5313"/>
              </w:tabs>
              <w:rPr>
                <w:rFonts w:ascii="Open Sans" w:hAnsi="Open Sans" w:cs="Open Sans"/>
                <w:sz w:val="18"/>
                <w:szCs w:val="18"/>
                <w:lang w:val="en-US"/>
              </w:rPr>
            </w:pPr>
            <w:r w:rsidRPr="002B4FFD">
              <w:rPr>
                <w:rFonts w:ascii="Open Sans" w:hAnsi="Open Sans" w:cs="Open Sans"/>
                <w:sz w:val="18"/>
                <w:szCs w:val="18"/>
                <w:lang w:val="en-US"/>
              </w:rPr>
              <w:t>Timetabled hours per week:</w:t>
            </w:r>
            <w:r w:rsidRPr="002B4FFD">
              <w:rPr>
                <w:rFonts w:ascii="Open Sans" w:hAnsi="Open Sans" w:cs="Open Sans"/>
                <w:sz w:val="18"/>
                <w:szCs w:val="18"/>
                <w:lang w:val="en-US"/>
              </w:rPr>
              <w:tab/>
              <w:t>3 hours</w:t>
            </w:r>
          </w:p>
          <w:p w14:paraId="5DD2B714" w14:textId="77777777" w:rsidR="001557C2" w:rsidRPr="002B4FFD" w:rsidRDefault="001557C2" w:rsidP="001557C2">
            <w:pPr>
              <w:tabs>
                <w:tab w:val="right" w:pos="5313"/>
              </w:tabs>
              <w:rPr>
                <w:rFonts w:ascii="Open Sans" w:hAnsi="Open Sans" w:cs="Open Sans"/>
                <w:sz w:val="18"/>
                <w:szCs w:val="18"/>
                <w:lang w:val="en-US"/>
              </w:rPr>
            </w:pPr>
            <w:r w:rsidRPr="002B4FFD">
              <w:rPr>
                <w:rFonts w:ascii="Open Sans" w:hAnsi="Open Sans" w:cs="Open Sans"/>
                <w:sz w:val="18"/>
                <w:szCs w:val="18"/>
                <w:lang w:val="en-US"/>
              </w:rPr>
              <w:t>Personal study hours per week:</w:t>
            </w:r>
            <w:r w:rsidRPr="002B4FFD">
              <w:rPr>
                <w:rFonts w:ascii="Open Sans" w:hAnsi="Open Sans" w:cs="Open Sans"/>
                <w:sz w:val="18"/>
                <w:szCs w:val="18"/>
                <w:lang w:val="en-US"/>
              </w:rPr>
              <w:tab/>
              <w:t xml:space="preserve">7 hours </w:t>
            </w:r>
          </w:p>
          <w:p w14:paraId="77C66F3A" w14:textId="77777777" w:rsidR="001557C2" w:rsidRPr="002B4FFD" w:rsidRDefault="001557C2" w:rsidP="001557C2">
            <w:pPr>
              <w:tabs>
                <w:tab w:val="right" w:pos="5313"/>
              </w:tabs>
              <w:rPr>
                <w:rFonts w:ascii="Open Sans" w:hAnsi="Open Sans" w:cs="Open Sans"/>
                <w:sz w:val="18"/>
                <w:szCs w:val="18"/>
                <w:lang w:val="en-US"/>
              </w:rPr>
            </w:pPr>
            <w:r w:rsidRPr="002B4FFD">
              <w:rPr>
                <w:rFonts w:ascii="Open Sans" w:hAnsi="Open Sans" w:cs="Open Sans"/>
                <w:sz w:val="18"/>
                <w:szCs w:val="18"/>
                <w:lang w:val="en-US"/>
              </w:rPr>
              <w:t>Total workload hours per week:</w:t>
            </w:r>
            <w:r w:rsidRPr="002B4FFD">
              <w:rPr>
                <w:rFonts w:ascii="Open Sans" w:hAnsi="Open Sans" w:cs="Open Sans"/>
                <w:sz w:val="18"/>
                <w:szCs w:val="18"/>
                <w:lang w:val="en-US"/>
              </w:rPr>
              <w:tab/>
              <w:t>10 hours</w:t>
            </w:r>
          </w:p>
          <w:p w14:paraId="12A5F2AB" w14:textId="77777777" w:rsidR="001557C2" w:rsidRPr="002B4FFD" w:rsidRDefault="001557C2" w:rsidP="001557C2">
            <w:pPr>
              <w:tabs>
                <w:tab w:val="right" w:pos="5313"/>
              </w:tabs>
              <w:rPr>
                <w:rFonts w:ascii="Open Sans" w:hAnsi="Open Sans" w:cs="Open Sans"/>
                <w:b/>
                <w:bCs/>
                <w:sz w:val="18"/>
                <w:szCs w:val="18"/>
              </w:rPr>
            </w:pPr>
            <w:r w:rsidRPr="002B4FFD">
              <w:rPr>
                <w:rFonts w:ascii="Open Sans" w:hAnsi="Open Sans" w:cs="Open Sans"/>
                <w:b/>
                <w:bCs/>
                <w:sz w:val="18"/>
                <w:szCs w:val="18"/>
              </w:rPr>
              <w:t>Total</w:t>
            </w:r>
            <w:r w:rsidRPr="002B4FFD">
              <w:rPr>
                <w:rFonts w:ascii="Open Sans" w:hAnsi="Open Sans" w:cs="Open Sans"/>
                <w:b/>
                <w:bCs/>
                <w:sz w:val="18"/>
                <w:szCs w:val="18"/>
              </w:rPr>
              <w:tab/>
              <w:t>150 hours</w:t>
            </w:r>
          </w:p>
          <w:p w14:paraId="06CAEEB9" w14:textId="77777777" w:rsidR="002B4FFD" w:rsidRPr="002B4FFD" w:rsidRDefault="002B4FFD" w:rsidP="002B4FFD">
            <w:pPr>
              <w:tabs>
                <w:tab w:val="right" w:pos="5313"/>
              </w:tabs>
              <w:spacing w:before="120" w:after="120"/>
              <w:rPr>
                <w:rFonts w:ascii="Open Sans" w:hAnsi="Open Sans" w:cs="Open Sans"/>
                <w:b/>
                <w:bCs/>
                <w:sz w:val="18"/>
                <w:szCs w:val="18"/>
              </w:rPr>
            </w:pPr>
            <w:r w:rsidRPr="002B4FFD">
              <w:rPr>
                <w:rFonts w:ascii="Open Sans" w:hAnsi="Open Sans" w:cs="Open Sans"/>
                <w:b/>
                <w:bCs/>
                <w:sz w:val="18"/>
                <w:szCs w:val="18"/>
              </w:rPr>
              <w:t>External/Online</w:t>
            </w:r>
          </w:p>
          <w:p w14:paraId="3234E60E" w14:textId="77777777" w:rsidR="002B4FFD" w:rsidRPr="002B4FFD" w:rsidRDefault="002B4FFD" w:rsidP="002B4FFD">
            <w:pPr>
              <w:tabs>
                <w:tab w:val="right" w:pos="5313"/>
              </w:tabs>
              <w:rPr>
                <w:rFonts w:ascii="Open Sans" w:hAnsi="Open Sans" w:cs="Open Sans"/>
                <w:sz w:val="18"/>
                <w:szCs w:val="18"/>
                <w:lang w:val="en-US"/>
              </w:rPr>
            </w:pPr>
            <w:r w:rsidRPr="002B4FFD">
              <w:rPr>
                <w:rFonts w:ascii="Open Sans" w:hAnsi="Open Sans" w:cs="Open Sans"/>
                <w:sz w:val="18"/>
                <w:szCs w:val="18"/>
                <w:lang w:val="en-US"/>
              </w:rPr>
              <w:t>Timetabled hours per week:</w:t>
            </w:r>
            <w:r w:rsidRPr="002B4FFD">
              <w:rPr>
                <w:rFonts w:ascii="Open Sans" w:hAnsi="Open Sans" w:cs="Open Sans"/>
                <w:sz w:val="18"/>
                <w:szCs w:val="18"/>
                <w:lang w:val="en-US"/>
              </w:rPr>
              <w:tab/>
              <w:t>6 hours</w:t>
            </w:r>
          </w:p>
          <w:p w14:paraId="326A7F6D" w14:textId="77777777" w:rsidR="002B4FFD" w:rsidRPr="002B4FFD" w:rsidRDefault="002B4FFD" w:rsidP="002B4FFD">
            <w:pPr>
              <w:tabs>
                <w:tab w:val="right" w:pos="5313"/>
              </w:tabs>
              <w:rPr>
                <w:rFonts w:ascii="Open Sans" w:hAnsi="Open Sans" w:cs="Open Sans"/>
                <w:sz w:val="18"/>
                <w:szCs w:val="18"/>
                <w:lang w:val="en-US"/>
              </w:rPr>
            </w:pPr>
            <w:r w:rsidRPr="002B4FFD">
              <w:rPr>
                <w:rFonts w:ascii="Open Sans" w:hAnsi="Open Sans" w:cs="Open Sans"/>
                <w:sz w:val="18"/>
                <w:szCs w:val="18"/>
                <w:lang w:val="en-US"/>
              </w:rPr>
              <w:t>Personal study hours per week:</w:t>
            </w:r>
            <w:r w:rsidRPr="002B4FFD">
              <w:rPr>
                <w:rFonts w:ascii="Open Sans" w:hAnsi="Open Sans" w:cs="Open Sans"/>
                <w:sz w:val="18"/>
                <w:szCs w:val="18"/>
                <w:lang w:val="en-US"/>
              </w:rPr>
              <w:tab/>
              <w:t xml:space="preserve">4 hours </w:t>
            </w:r>
          </w:p>
          <w:p w14:paraId="3AA7585B" w14:textId="625ECF6E" w:rsidR="002B4FFD" w:rsidRDefault="002B4FFD" w:rsidP="002B4FFD">
            <w:pPr>
              <w:tabs>
                <w:tab w:val="right" w:pos="5313"/>
              </w:tabs>
              <w:rPr>
                <w:rFonts w:ascii="Open Sans" w:hAnsi="Open Sans" w:cs="Open Sans"/>
                <w:sz w:val="18"/>
                <w:szCs w:val="18"/>
                <w:lang w:val="en-US"/>
              </w:rPr>
            </w:pPr>
            <w:r w:rsidRPr="002B4FFD">
              <w:rPr>
                <w:rFonts w:ascii="Open Sans" w:hAnsi="Open Sans" w:cs="Open Sans"/>
                <w:sz w:val="18"/>
                <w:szCs w:val="18"/>
                <w:lang w:val="en-US"/>
              </w:rPr>
              <w:t>Total workload hours per week:</w:t>
            </w:r>
            <w:r w:rsidRPr="002B4FFD">
              <w:rPr>
                <w:rFonts w:ascii="Open Sans" w:hAnsi="Open Sans" w:cs="Open Sans"/>
                <w:sz w:val="18"/>
                <w:szCs w:val="18"/>
                <w:lang w:val="en-US"/>
              </w:rPr>
              <w:tab/>
              <w:t>10 hours</w:t>
            </w:r>
          </w:p>
          <w:p w14:paraId="40F57A25" w14:textId="77777777" w:rsidR="002B4FFD" w:rsidRPr="002B4FFD" w:rsidRDefault="002B4FFD" w:rsidP="002B4FFD">
            <w:pPr>
              <w:tabs>
                <w:tab w:val="right" w:pos="5313"/>
              </w:tabs>
              <w:rPr>
                <w:rFonts w:ascii="Open Sans" w:hAnsi="Open Sans" w:cs="Open Sans"/>
                <w:b/>
                <w:bCs/>
                <w:sz w:val="18"/>
                <w:szCs w:val="18"/>
              </w:rPr>
            </w:pPr>
            <w:r w:rsidRPr="002B4FFD">
              <w:rPr>
                <w:rFonts w:ascii="Open Sans" w:hAnsi="Open Sans" w:cs="Open Sans"/>
                <w:b/>
                <w:bCs/>
                <w:sz w:val="18"/>
                <w:szCs w:val="18"/>
              </w:rPr>
              <w:t>Total</w:t>
            </w:r>
            <w:r w:rsidRPr="002B4FFD">
              <w:rPr>
                <w:rFonts w:ascii="Open Sans" w:hAnsi="Open Sans" w:cs="Open Sans"/>
                <w:b/>
                <w:bCs/>
                <w:sz w:val="18"/>
                <w:szCs w:val="18"/>
              </w:rPr>
              <w:tab/>
              <w:t>150 hours</w:t>
            </w:r>
          </w:p>
          <w:p w14:paraId="08D48A29" w14:textId="56D844B2" w:rsidR="00CC4F83" w:rsidRPr="009C4215" w:rsidRDefault="002B4FFD" w:rsidP="002B4FFD">
            <w:pPr>
              <w:tabs>
                <w:tab w:val="right" w:pos="6166"/>
              </w:tabs>
              <w:spacing w:before="120" w:after="120"/>
              <w:jc w:val="both"/>
              <w:rPr>
                <w:rFonts w:ascii="Open Sans" w:hAnsi="Open Sans" w:cs="Open Sans"/>
                <w:sz w:val="18"/>
                <w:szCs w:val="18"/>
              </w:rPr>
            </w:pPr>
            <w:r w:rsidRPr="002B4FFD">
              <w:rPr>
                <w:rFonts w:ascii="Open Sans" w:hAnsi="Open Sans" w:cs="Open Sans"/>
                <w:sz w:val="18"/>
                <w:szCs w:val="18"/>
              </w:rPr>
              <w:lastRenderedPageBreak/>
              <w:t>Students requiring additional English language support are expected to undertake an additional one hour per week.</w:t>
            </w:r>
          </w:p>
        </w:tc>
      </w:tr>
      <w:tr w:rsidR="00BC0906" w14:paraId="5A3C7C8F" w14:textId="77777777" w:rsidTr="00824FFC">
        <w:tc>
          <w:tcPr>
            <w:tcW w:w="3261" w:type="dxa"/>
          </w:tcPr>
          <w:p w14:paraId="4949CA71" w14:textId="2E24ADF8" w:rsidR="00D112C9" w:rsidRPr="001D380B" w:rsidRDefault="00D26C36" w:rsidP="00D112C9">
            <w:pPr>
              <w:spacing w:before="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lastRenderedPageBreak/>
              <w:t>PREREQUISITE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COREQUISITE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p>
          <w:p w14:paraId="28E9A3A9" w14:textId="4F7B53C7" w:rsidR="00BC0906" w:rsidRPr="001D380B" w:rsidRDefault="00D26C36" w:rsidP="00D112C9">
            <w:pPr>
              <w:spacing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RESTRICTIONS</w:t>
            </w:r>
          </w:p>
        </w:tc>
        <w:tc>
          <w:tcPr>
            <w:tcW w:w="6520" w:type="dxa"/>
            <w:vAlign w:val="center"/>
          </w:tcPr>
          <w:p w14:paraId="263855B3" w14:textId="649B0CEE" w:rsidR="00BC0906" w:rsidRPr="00A00E2D" w:rsidRDefault="00C57090" w:rsidP="0087198F">
            <w:pPr>
              <w:spacing w:after="120"/>
              <w:rPr>
                <w:rFonts w:ascii="Open Sans" w:hAnsi="Open Sans" w:cs="Open Sans"/>
                <w:sz w:val="18"/>
                <w:szCs w:val="18"/>
              </w:rPr>
            </w:pPr>
            <w:r w:rsidRPr="00E00B1C">
              <w:rPr>
                <w:rFonts w:ascii="Open Sans" w:hAnsi="Open Sans" w:cs="Open Sans"/>
                <w:noProof/>
                <w:sz w:val="18"/>
                <w:szCs w:val="18"/>
              </w:rPr>
              <w:t>BZ103 Introduction to Marketing</w:t>
            </w:r>
          </w:p>
        </w:tc>
      </w:tr>
    </w:tbl>
    <w:p w14:paraId="0EE64B20" w14:textId="77777777" w:rsidR="00390480" w:rsidRDefault="00390480" w:rsidP="00390480">
      <w:pPr>
        <w:spacing w:after="0" w:line="240" w:lineRule="auto"/>
        <w:jc w:val="both"/>
        <w:rPr>
          <w:rFonts w:ascii="Supria Sans Cond Bold" w:hAnsi="Supria Sans Cond Bold" w:cs="Open Sans"/>
          <w:sz w:val="28"/>
          <w:szCs w:val="28"/>
        </w:rPr>
      </w:pPr>
    </w:p>
    <w:p w14:paraId="495C162D" w14:textId="1CB961B6" w:rsidR="00A0522C" w:rsidRPr="001D380B" w:rsidRDefault="00DC2D46" w:rsidP="00BA4304">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RATIONALE</w:t>
      </w:r>
    </w:p>
    <w:p w14:paraId="59CFD081" w14:textId="77777777" w:rsidR="00444263" w:rsidRPr="00EF30B1" w:rsidRDefault="00444263" w:rsidP="00CB5D6B">
      <w:pPr>
        <w:spacing w:after="0" w:line="240" w:lineRule="auto"/>
        <w:jc w:val="both"/>
        <w:rPr>
          <w:rFonts w:ascii="Open Sans" w:hAnsi="Open Sans" w:cs="Open Sans"/>
          <w:b/>
          <w:bCs/>
          <w:i/>
          <w:iCs/>
          <w:sz w:val="18"/>
          <w:szCs w:val="18"/>
        </w:rPr>
      </w:pPr>
    </w:p>
    <w:p w14:paraId="30F001A1" w14:textId="5130DC23" w:rsidR="00706EC2" w:rsidRDefault="00AA6D8B" w:rsidP="00CB5D6B">
      <w:pPr>
        <w:spacing w:after="0" w:line="240" w:lineRule="auto"/>
        <w:jc w:val="both"/>
        <w:rPr>
          <w:rFonts w:ascii="Open Sans" w:hAnsi="Open Sans" w:cs="Open Sans"/>
          <w:noProof/>
          <w:sz w:val="18"/>
          <w:szCs w:val="18"/>
        </w:rPr>
      </w:pPr>
      <w:r w:rsidRPr="00E00B1C">
        <w:rPr>
          <w:rFonts w:ascii="Open Sans" w:hAnsi="Open Sans" w:cs="Open Sans"/>
          <w:noProof/>
          <w:sz w:val="18"/>
          <w:szCs w:val="18"/>
        </w:rPr>
        <w:t>In today’s digital age businesses require expertise in digital and social media marketing if they want to sustain their competitive advantage.  Digital media has altered the way global businesses operate.  Building on foundational principles of marketing and understanding consumer behaviour, this unit will allow business owners, leaders and managers to apply those marketing principles and make strategic decisions in the context of the digital environment.</w:t>
      </w:r>
    </w:p>
    <w:p w14:paraId="5A7A0D05" w14:textId="77777777" w:rsidR="00AA6D8B" w:rsidRPr="001D380B" w:rsidRDefault="00AA6D8B" w:rsidP="00CB5D6B">
      <w:pPr>
        <w:spacing w:after="0" w:line="240" w:lineRule="auto"/>
        <w:jc w:val="both"/>
        <w:rPr>
          <w:rFonts w:ascii="Open Sans" w:eastAsia="Calibri" w:hAnsi="Open Sans" w:cs="Open Sans"/>
          <w:noProof/>
          <w:sz w:val="18"/>
          <w:szCs w:val="18"/>
        </w:rPr>
      </w:pPr>
    </w:p>
    <w:p w14:paraId="4B6B31F7" w14:textId="41938949"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CONTENT </w:t>
      </w:r>
    </w:p>
    <w:p w14:paraId="768003ED" w14:textId="77777777" w:rsidR="00DA5F34" w:rsidRPr="001D380B" w:rsidRDefault="00DA5F34" w:rsidP="00CB5D6B">
      <w:pPr>
        <w:spacing w:after="0" w:line="240" w:lineRule="auto"/>
        <w:jc w:val="both"/>
        <w:rPr>
          <w:rFonts w:ascii="Open Sans" w:eastAsia="Calibri" w:hAnsi="Open Sans" w:cs="Open Sans"/>
          <w:b/>
          <w:bCs/>
          <w:noProof/>
          <w:sz w:val="18"/>
          <w:szCs w:val="18"/>
        </w:rPr>
      </w:pPr>
    </w:p>
    <w:p w14:paraId="67693F45" w14:textId="5E24A695" w:rsidR="00CF701B"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In</w:t>
      </w:r>
      <w:r w:rsidR="00461760">
        <w:rPr>
          <w:rFonts w:ascii="Open Sans" w:hAnsi="Open Sans" w:cs="Open Sans"/>
          <w:noProof/>
          <w:sz w:val="18"/>
          <w:szCs w:val="18"/>
        </w:rPr>
        <w:t>t</w:t>
      </w:r>
      <w:r>
        <w:rPr>
          <w:rFonts w:ascii="Open Sans" w:hAnsi="Open Sans" w:cs="Open Sans"/>
          <w:noProof/>
          <w:sz w:val="18"/>
          <w:szCs w:val="18"/>
        </w:rPr>
        <w:t>roduction to</w:t>
      </w:r>
      <w:r w:rsidRPr="00E00B1C">
        <w:rPr>
          <w:rFonts w:ascii="Open Sans" w:hAnsi="Open Sans" w:cs="Open Sans"/>
          <w:noProof/>
          <w:sz w:val="18"/>
          <w:szCs w:val="18"/>
        </w:rPr>
        <w:t xml:space="preserve"> </w:t>
      </w:r>
      <w:r w:rsidR="00BA4304" w:rsidRPr="00E00B1C">
        <w:rPr>
          <w:rFonts w:ascii="Open Sans" w:hAnsi="Open Sans" w:cs="Open Sans"/>
          <w:noProof/>
          <w:sz w:val="18"/>
          <w:szCs w:val="18"/>
        </w:rPr>
        <w:t>digital and social media concepts including Christian perpectives</w:t>
      </w:r>
    </w:p>
    <w:p w14:paraId="78ECE61D" w14:textId="77777777" w:rsidR="00782184" w:rsidRDefault="00782184" w:rsidP="00A85E06">
      <w:pPr>
        <w:pStyle w:val="ListParagraph"/>
        <w:spacing w:after="0" w:line="240" w:lineRule="auto"/>
        <w:ind w:left="567" w:hanging="567"/>
        <w:jc w:val="both"/>
        <w:rPr>
          <w:rFonts w:ascii="Open Sans" w:hAnsi="Open Sans" w:cs="Open Sans"/>
          <w:sz w:val="18"/>
          <w:szCs w:val="18"/>
        </w:rPr>
      </w:pPr>
    </w:p>
    <w:p w14:paraId="382C36BF" w14:textId="14F81798" w:rsidR="00900349"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Online Marketplace Analyisis: Micro Environment including understanding the buyer persona</w:t>
      </w:r>
    </w:p>
    <w:p w14:paraId="191F251A" w14:textId="77777777" w:rsidR="00B9156E" w:rsidRPr="00B9156E" w:rsidRDefault="00B9156E" w:rsidP="00A85E06">
      <w:pPr>
        <w:spacing w:after="0" w:line="240" w:lineRule="auto"/>
        <w:ind w:left="567" w:hanging="567"/>
        <w:jc w:val="both"/>
        <w:rPr>
          <w:rFonts w:ascii="Open Sans" w:hAnsi="Open Sans" w:cs="Open Sans"/>
          <w:sz w:val="18"/>
          <w:szCs w:val="18"/>
        </w:rPr>
      </w:pPr>
    </w:p>
    <w:p w14:paraId="00125085" w14:textId="38074732" w:rsidR="000F0812"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Online Marketplace Analysis: Macro Environment</w:t>
      </w:r>
    </w:p>
    <w:p w14:paraId="2BD11B4D" w14:textId="77777777" w:rsidR="00B9156E" w:rsidRPr="00B9156E" w:rsidRDefault="00B9156E" w:rsidP="00A85E06">
      <w:pPr>
        <w:spacing w:after="0" w:line="240" w:lineRule="auto"/>
        <w:ind w:left="567" w:hanging="567"/>
        <w:jc w:val="both"/>
        <w:rPr>
          <w:rFonts w:ascii="Open Sans" w:hAnsi="Open Sans" w:cs="Open Sans"/>
          <w:sz w:val="18"/>
          <w:szCs w:val="18"/>
        </w:rPr>
      </w:pPr>
    </w:p>
    <w:p w14:paraId="70087BDD" w14:textId="0A431C43" w:rsidR="004C486E"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Relationship Marketing using digital platforms</w:t>
      </w:r>
    </w:p>
    <w:p w14:paraId="3A127768" w14:textId="77777777" w:rsidR="00B9156E" w:rsidRPr="00B9156E" w:rsidRDefault="00B9156E" w:rsidP="00A85E06">
      <w:pPr>
        <w:spacing w:after="0" w:line="240" w:lineRule="auto"/>
        <w:ind w:left="567" w:hanging="567"/>
        <w:jc w:val="both"/>
        <w:rPr>
          <w:rFonts w:ascii="Open Sans" w:hAnsi="Open Sans" w:cs="Open Sans"/>
          <w:sz w:val="18"/>
          <w:szCs w:val="18"/>
        </w:rPr>
      </w:pPr>
    </w:p>
    <w:p w14:paraId="64E7A15C" w14:textId="4B9FFAAD" w:rsidR="00CE68F0"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Delivery of customer experience &amp; service quality in the digital environment</w:t>
      </w:r>
    </w:p>
    <w:p w14:paraId="0EDD57E4" w14:textId="77777777" w:rsidR="00B9156E" w:rsidRPr="00B9156E" w:rsidRDefault="00B9156E" w:rsidP="00A85E06">
      <w:pPr>
        <w:spacing w:after="0" w:line="240" w:lineRule="auto"/>
        <w:ind w:left="567" w:hanging="567"/>
        <w:jc w:val="both"/>
        <w:rPr>
          <w:rFonts w:ascii="Open Sans" w:hAnsi="Open Sans" w:cs="Open Sans"/>
          <w:sz w:val="18"/>
          <w:szCs w:val="18"/>
        </w:rPr>
      </w:pPr>
    </w:p>
    <w:p w14:paraId="3057CFA0" w14:textId="53608B80" w:rsidR="00054A8A"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Digital marketing planning process</w:t>
      </w:r>
    </w:p>
    <w:p w14:paraId="439E1462" w14:textId="77777777" w:rsidR="00B9156E" w:rsidRPr="00B9156E" w:rsidRDefault="00B9156E" w:rsidP="00A85E06">
      <w:pPr>
        <w:spacing w:after="0" w:line="240" w:lineRule="auto"/>
        <w:ind w:left="567" w:hanging="567"/>
        <w:jc w:val="both"/>
        <w:rPr>
          <w:rFonts w:ascii="Open Sans" w:hAnsi="Open Sans" w:cs="Open Sans"/>
          <w:sz w:val="18"/>
          <w:szCs w:val="18"/>
        </w:rPr>
      </w:pPr>
    </w:p>
    <w:p w14:paraId="1FAA9F6C" w14:textId="284D924E" w:rsidR="00FC274F"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Digital marketing mix</w:t>
      </w:r>
    </w:p>
    <w:p w14:paraId="14A5775F" w14:textId="77777777" w:rsidR="00B9156E" w:rsidRPr="00B9156E" w:rsidRDefault="00B9156E" w:rsidP="00A85E06">
      <w:pPr>
        <w:spacing w:after="0" w:line="240" w:lineRule="auto"/>
        <w:ind w:left="567" w:hanging="567"/>
        <w:jc w:val="both"/>
        <w:rPr>
          <w:rFonts w:ascii="Open Sans" w:hAnsi="Open Sans" w:cs="Open Sans"/>
          <w:sz w:val="18"/>
          <w:szCs w:val="18"/>
        </w:rPr>
      </w:pPr>
    </w:p>
    <w:p w14:paraId="0761CA07" w14:textId="42F2935A" w:rsidR="009E777F"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Strategy formulation and campaign planning for digital marketing</w:t>
      </w:r>
    </w:p>
    <w:p w14:paraId="70C77193" w14:textId="77777777" w:rsidR="00B9156E" w:rsidRPr="00B9156E" w:rsidRDefault="00B9156E" w:rsidP="00A85E06">
      <w:pPr>
        <w:spacing w:after="0" w:line="240" w:lineRule="auto"/>
        <w:ind w:left="567" w:hanging="567"/>
        <w:jc w:val="both"/>
        <w:rPr>
          <w:rFonts w:ascii="Open Sans" w:hAnsi="Open Sans" w:cs="Open Sans"/>
          <w:sz w:val="18"/>
          <w:szCs w:val="18"/>
        </w:rPr>
      </w:pPr>
    </w:p>
    <w:p w14:paraId="2B200F1B" w14:textId="6F0BB571" w:rsidR="001F7078"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Marketing communicationusing digital marketing channels: Social media marketing</w:t>
      </w:r>
    </w:p>
    <w:p w14:paraId="0809E069" w14:textId="77777777" w:rsidR="00B9156E" w:rsidRPr="00B9156E" w:rsidRDefault="00B9156E" w:rsidP="00A85E06">
      <w:pPr>
        <w:spacing w:after="0" w:line="240" w:lineRule="auto"/>
        <w:ind w:left="567" w:hanging="567"/>
        <w:jc w:val="both"/>
        <w:rPr>
          <w:rFonts w:ascii="Open Sans" w:hAnsi="Open Sans" w:cs="Open Sans"/>
          <w:sz w:val="18"/>
          <w:szCs w:val="18"/>
        </w:rPr>
      </w:pPr>
    </w:p>
    <w:p w14:paraId="14AE70D3" w14:textId="417CD666" w:rsidR="001F7078"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Marketing communication using digital marketing channels: SEO/SEM &amp; Pay per click marketing</w:t>
      </w:r>
    </w:p>
    <w:p w14:paraId="07322F4B" w14:textId="77777777" w:rsidR="00DE581A" w:rsidRPr="00DE581A" w:rsidRDefault="00DE581A" w:rsidP="00A85E06">
      <w:pPr>
        <w:pStyle w:val="ListParagraph"/>
        <w:ind w:left="567" w:hanging="567"/>
        <w:rPr>
          <w:rFonts w:ascii="Open Sans" w:hAnsi="Open Sans" w:cs="Open Sans"/>
          <w:sz w:val="18"/>
          <w:szCs w:val="18"/>
        </w:rPr>
      </w:pPr>
    </w:p>
    <w:p w14:paraId="4371FE36" w14:textId="6D39E11E" w:rsidR="00DE581A"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Evaluation and improvement of digital channel performance &amp; ethical considerations</w:t>
      </w:r>
    </w:p>
    <w:p w14:paraId="57973094" w14:textId="77777777" w:rsidR="002C49F9" w:rsidRPr="002C49F9" w:rsidRDefault="002C49F9" w:rsidP="00A85E06">
      <w:pPr>
        <w:pStyle w:val="ListParagraph"/>
        <w:ind w:left="567" w:hanging="567"/>
        <w:rPr>
          <w:rFonts w:ascii="Open Sans" w:hAnsi="Open Sans" w:cs="Open Sans"/>
          <w:sz w:val="18"/>
          <w:szCs w:val="18"/>
        </w:rPr>
      </w:pPr>
    </w:p>
    <w:p w14:paraId="3FD7DF1D" w14:textId="61FD6F6B" w:rsidR="002C49F9"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Future trends in digitial marketing, unit review and consolidation</w:t>
      </w:r>
    </w:p>
    <w:p w14:paraId="3A570E5C" w14:textId="77777777" w:rsidR="00DD2203" w:rsidRPr="00DD2203" w:rsidRDefault="00DD2203" w:rsidP="00A85E06">
      <w:pPr>
        <w:pStyle w:val="ListParagraph"/>
        <w:ind w:left="567" w:hanging="567"/>
        <w:rPr>
          <w:rFonts w:ascii="Open Sans" w:hAnsi="Open Sans" w:cs="Open Sans"/>
          <w:sz w:val="18"/>
          <w:szCs w:val="18"/>
        </w:rPr>
      </w:pPr>
    </w:p>
    <w:p w14:paraId="435F4E99" w14:textId="52A8588D" w:rsidR="00DD2203" w:rsidRDefault="00E45B6F" w:rsidP="00A85E06">
      <w:pPr>
        <w:pStyle w:val="ListParagraph"/>
        <w:numPr>
          <w:ilvl w:val="0"/>
          <w:numId w:val="4"/>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Group Pitches</w:t>
      </w:r>
    </w:p>
    <w:p w14:paraId="23C95AB3" w14:textId="77777777" w:rsidR="00A75A8A" w:rsidRPr="001D380B" w:rsidRDefault="00A75A8A" w:rsidP="00CB5D6B">
      <w:pPr>
        <w:spacing w:after="0" w:line="240" w:lineRule="auto"/>
        <w:jc w:val="both"/>
        <w:rPr>
          <w:rFonts w:ascii="Open Sans" w:hAnsi="Open Sans" w:cs="Open Sans"/>
          <w:sz w:val="18"/>
          <w:szCs w:val="18"/>
        </w:rPr>
      </w:pPr>
    </w:p>
    <w:p w14:paraId="390F297B" w14:textId="3FE4BDFD"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LEARNING OUTCOMES </w:t>
      </w:r>
    </w:p>
    <w:p w14:paraId="3C9A1456" w14:textId="77777777" w:rsidR="00937422" w:rsidRDefault="00937422" w:rsidP="00E26759">
      <w:pPr>
        <w:spacing w:after="0" w:line="240" w:lineRule="auto"/>
        <w:jc w:val="both"/>
        <w:rPr>
          <w:rFonts w:ascii="Open Sans" w:eastAsia="Calibri" w:hAnsi="Open Sans" w:cs="Open Sans"/>
          <w:sz w:val="18"/>
          <w:szCs w:val="18"/>
        </w:rPr>
      </w:pPr>
    </w:p>
    <w:p w14:paraId="6370D57F" w14:textId="7E0AF670" w:rsidR="00E26759" w:rsidRDefault="00937422" w:rsidP="00E26759">
      <w:pPr>
        <w:spacing w:after="0" w:line="240" w:lineRule="auto"/>
        <w:jc w:val="both"/>
        <w:rPr>
          <w:rFonts w:ascii="Open Sans" w:eastAsia="Calibri" w:hAnsi="Open Sans" w:cs="Open Sans"/>
          <w:sz w:val="18"/>
          <w:szCs w:val="18"/>
        </w:rPr>
      </w:pPr>
      <w:r w:rsidRPr="00937422">
        <w:rPr>
          <w:rFonts w:ascii="Open Sans" w:eastAsia="Calibri" w:hAnsi="Open Sans" w:cs="Open Sans"/>
          <w:sz w:val="18"/>
          <w:szCs w:val="18"/>
        </w:rPr>
        <w:t>On completion of this unit, students should be able to:</w:t>
      </w:r>
    </w:p>
    <w:p w14:paraId="059D26AB" w14:textId="77777777" w:rsidR="00937422" w:rsidRPr="00E26759" w:rsidRDefault="00937422" w:rsidP="00E26759">
      <w:pPr>
        <w:spacing w:after="0" w:line="240" w:lineRule="auto"/>
        <w:jc w:val="both"/>
        <w:rPr>
          <w:rFonts w:ascii="Open Sans" w:eastAsia="Calibri" w:hAnsi="Open Sans" w:cs="Open Sans"/>
          <w:sz w:val="18"/>
          <w:szCs w:val="18"/>
        </w:rPr>
      </w:pPr>
    </w:p>
    <w:p w14:paraId="48B8160B" w14:textId="525D9112" w:rsidR="00EE4DE1" w:rsidRPr="00EE4DE1" w:rsidRDefault="009556E8" w:rsidP="00A85E06">
      <w:pPr>
        <w:pStyle w:val="ListParagraph"/>
        <w:numPr>
          <w:ilvl w:val="0"/>
          <w:numId w:val="5"/>
        </w:numPr>
        <w:spacing w:after="0" w:line="240" w:lineRule="auto"/>
        <w:ind w:left="567" w:hanging="567"/>
        <w:jc w:val="both"/>
        <w:rPr>
          <w:rFonts w:ascii="Open Sans" w:eastAsia="Calibri" w:hAnsi="Open Sans" w:cs="Open Sans"/>
          <w:sz w:val="18"/>
          <w:szCs w:val="18"/>
        </w:rPr>
      </w:pPr>
      <w:r w:rsidRPr="00E00B1C">
        <w:rPr>
          <w:rFonts w:ascii="Open Sans" w:hAnsi="Open Sans" w:cs="Open Sans"/>
          <w:noProof/>
          <w:sz w:val="18"/>
          <w:szCs w:val="18"/>
        </w:rPr>
        <w:t>Demonstrate comprehensive knowledge of the key principles, concepts, approaches and application of digital and social media marketing.</w:t>
      </w:r>
    </w:p>
    <w:p w14:paraId="59327332" w14:textId="77777777" w:rsidR="00EE4DE1" w:rsidRPr="00EE4DE1" w:rsidRDefault="00EE4DE1" w:rsidP="00A85E06">
      <w:pPr>
        <w:spacing w:after="0" w:line="240" w:lineRule="auto"/>
        <w:ind w:left="567"/>
        <w:jc w:val="both"/>
        <w:rPr>
          <w:rFonts w:ascii="Open Sans" w:eastAsia="Calibri" w:hAnsi="Open Sans" w:cs="Open Sans"/>
          <w:sz w:val="18"/>
          <w:szCs w:val="18"/>
        </w:rPr>
      </w:pPr>
      <w:r w:rsidRPr="00EE4DE1">
        <w:rPr>
          <w:rFonts w:ascii="Open Sans" w:eastAsia="Calibri" w:hAnsi="Open Sans" w:cs="Open Sans"/>
          <w:sz w:val="18"/>
          <w:szCs w:val="18"/>
        </w:rPr>
        <w:t>Graduate Attribute(s):  3</w:t>
      </w:r>
    </w:p>
    <w:p w14:paraId="69644FFA" w14:textId="43ED43DC" w:rsidR="00265AF4" w:rsidRDefault="00EE4DE1" w:rsidP="00A85E06">
      <w:pPr>
        <w:spacing w:after="0" w:line="240" w:lineRule="auto"/>
        <w:ind w:left="567"/>
        <w:jc w:val="both"/>
        <w:rPr>
          <w:rFonts w:ascii="Open Sans" w:eastAsia="Calibri" w:hAnsi="Open Sans" w:cs="Open Sans"/>
          <w:sz w:val="18"/>
          <w:szCs w:val="18"/>
        </w:rPr>
      </w:pPr>
      <w:r w:rsidRPr="00EE4DE1">
        <w:rPr>
          <w:rFonts w:ascii="Open Sans" w:eastAsia="Calibri" w:hAnsi="Open Sans" w:cs="Open Sans"/>
          <w:sz w:val="18"/>
          <w:szCs w:val="18"/>
        </w:rPr>
        <w:t>AQF:  1</w:t>
      </w:r>
    </w:p>
    <w:p w14:paraId="45D826F1" w14:textId="77777777" w:rsidR="00C97EF4" w:rsidRPr="00EE4DE1" w:rsidRDefault="00C97EF4" w:rsidP="00A85E06">
      <w:pPr>
        <w:spacing w:after="0" w:line="240" w:lineRule="auto"/>
        <w:ind w:left="567" w:hanging="567"/>
        <w:jc w:val="both"/>
        <w:rPr>
          <w:rFonts w:ascii="Open Sans" w:eastAsia="Calibri" w:hAnsi="Open Sans" w:cs="Open Sans"/>
          <w:sz w:val="18"/>
          <w:szCs w:val="18"/>
        </w:rPr>
      </w:pPr>
    </w:p>
    <w:p w14:paraId="272C7A6E" w14:textId="159B1625" w:rsidR="003B45CB" w:rsidRDefault="000B2364" w:rsidP="00A85E06">
      <w:pPr>
        <w:pStyle w:val="ListParagraph"/>
        <w:numPr>
          <w:ilvl w:val="0"/>
          <w:numId w:val="5"/>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Apply marketing concepts to develop and implement a strategic digital and social media marketing presence.</w:t>
      </w:r>
    </w:p>
    <w:p w14:paraId="3ADC400E" w14:textId="53AB988C" w:rsidR="0097675E" w:rsidRPr="0097675E" w:rsidRDefault="0097675E" w:rsidP="00A85E06">
      <w:pPr>
        <w:pStyle w:val="ListParagraph"/>
        <w:spacing w:after="0" w:line="240" w:lineRule="auto"/>
        <w:ind w:left="567"/>
        <w:jc w:val="both"/>
        <w:rPr>
          <w:rFonts w:ascii="Open Sans" w:hAnsi="Open Sans" w:cs="Open Sans"/>
          <w:sz w:val="18"/>
          <w:szCs w:val="18"/>
        </w:rPr>
      </w:pPr>
      <w:r w:rsidRPr="0097675E">
        <w:rPr>
          <w:rFonts w:ascii="Open Sans" w:hAnsi="Open Sans" w:cs="Open Sans"/>
          <w:sz w:val="18"/>
          <w:szCs w:val="18"/>
        </w:rPr>
        <w:t xml:space="preserve">Graduate Attribute(s):  </w:t>
      </w:r>
      <w:r w:rsidR="008C18CF">
        <w:rPr>
          <w:rFonts w:ascii="Open Sans" w:hAnsi="Open Sans" w:cs="Open Sans"/>
          <w:sz w:val="18"/>
          <w:szCs w:val="18"/>
        </w:rPr>
        <w:t>4</w:t>
      </w:r>
    </w:p>
    <w:p w14:paraId="4F240E0A" w14:textId="6BC3199C" w:rsidR="0017635D" w:rsidRDefault="0097675E" w:rsidP="00A85E06">
      <w:pPr>
        <w:pStyle w:val="ListParagraph"/>
        <w:spacing w:after="0" w:line="240" w:lineRule="auto"/>
        <w:ind w:left="567"/>
        <w:jc w:val="both"/>
        <w:rPr>
          <w:rFonts w:ascii="Open Sans" w:hAnsi="Open Sans" w:cs="Open Sans"/>
          <w:sz w:val="18"/>
          <w:szCs w:val="18"/>
        </w:rPr>
      </w:pPr>
      <w:r w:rsidRPr="0097675E">
        <w:rPr>
          <w:rFonts w:ascii="Open Sans" w:hAnsi="Open Sans" w:cs="Open Sans"/>
          <w:sz w:val="18"/>
          <w:szCs w:val="18"/>
        </w:rPr>
        <w:t xml:space="preserve">AQF:  </w:t>
      </w:r>
      <w:r w:rsidR="008C18CF">
        <w:rPr>
          <w:rFonts w:ascii="Open Sans" w:hAnsi="Open Sans" w:cs="Open Sans"/>
          <w:sz w:val="18"/>
          <w:szCs w:val="18"/>
        </w:rPr>
        <w:t>7</w:t>
      </w:r>
    </w:p>
    <w:p w14:paraId="05F177E4" w14:textId="77777777" w:rsidR="00C97EF4" w:rsidRDefault="00C97EF4" w:rsidP="00A85E06">
      <w:pPr>
        <w:pStyle w:val="ListParagraph"/>
        <w:spacing w:after="0" w:line="240" w:lineRule="auto"/>
        <w:ind w:left="567" w:hanging="567"/>
        <w:jc w:val="both"/>
        <w:rPr>
          <w:rFonts w:ascii="Open Sans" w:hAnsi="Open Sans" w:cs="Open Sans"/>
          <w:sz w:val="18"/>
          <w:szCs w:val="18"/>
        </w:rPr>
      </w:pPr>
    </w:p>
    <w:p w14:paraId="6D86341C" w14:textId="4E24195C" w:rsidR="003B45CB" w:rsidRDefault="003A609A" w:rsidP="00A85E06">
      <w:pPr>
        <w:pStyle w:val="ListParagraph"/>
        <w:numPr>
          <w:ilvl w:val="0"/>
          <w:numId w:val="5"/>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Analyse, evaluate and measure the effectiveness of digital marketing solutions and monitor trends and developments for the future.</w:t>
      </w:r>
    </w:p>
    <w:p w14:paraId="151FAF50" w14:textId="203035C8" w:rsidR="0082268A" w:rsidRPr="0082268A" w:rsidRDefault="0082268A" w:rsidP="00A85E06">
      <w:pPr>
        <w:spacing w:after="0" w:line="240" w:lineRule="auto"/>
        <w:ind w:left="567"/>
        <w:jc w:val="both"/>
        <w:rPr>
          <w:rFonts w:ascii="Open Sans" w:hAnsi="Open Sans" w:cs="Open Sans"/>
          <w:sz w:val="18"/>
          <w:szCs w:val="18"/>
        </w:rPr>
      </w:pPr>
      <w:r w:rsidRPr="0082268A">
        <w:rPr>
          <w:rFonts w:ascii="Open Sans" w:hAnsi="Open Sans" w:cs="Open Sans"/>
          <w:sz w:val="18"/>
          <w:szCs w:val="18"/>
        </w:rPr>
        <w:t xml:space="preserve">Graduate Attribute(s):  </w:t>
      </w:r>
      <w:r w:rsidR="00DA7627">
        <w:rPr>
          <w:rFonts w:ascii="Open Sans" w:hAnsi="Open Sans" w:cs="Open Sans"/>
          <w:sz w:val="18"/>
          <w:szCs w:val="18"/>
        </w:rPr>
        <w:t>7</w:t>
      </w:r>
    </w:p>
    <w:p w14:paraId="3F8FF3AE" w14:textId="09D82D34" w:rsidR="00423E37" w:rsidRDefault="0082268A" w:rsidP="00A85E06">
      <w:pPr>
        <w:spacing w:after="0" w:line="240" w:lineRule="auto"/>
        <w:ind w:left="567"/>
        <w:jc w:val="both"/>
        <w:rPr>
          <w:rFonts w:ascii="Open Sans" w:hAnsi="Open Sans" w:cs="Open Sans"/>
          <w:sz w:val="18"/>
          <w:szCs w:val="18"/>
        </w:rPr>
      </w:pPr>
      <w:r w:rsidRPr="0082268A">
        <w:rPr>
          <w:rFonts w:ascii="Open Sans" w:hAnsi="Open Sans" w:cs="Open Sans"/>
          <w:sz w:val="18"/>
          <w:szCs w:val="18"/>
        </w:rPr>
        <w:t xml:space="preserve">AQF:  </w:t>
      </w:r>
      <w:r w:rsidR="00DA7627">
        <w:rPr>
          <w:rFonts w:ascii="Open Sans" w:hAnsi="Open Sans" w:cs="Open Sans"/>
          <w:sz w:val="18"/>
          <w:szCs w:val="18"/>
        </w:rPr>
        <w:t>6</w:t>
      </w:r>
    </w:p>
    <w:p w14:paraId="28FA71B5" w14:textId="77777777" w:rsidR="00C97EF4" w:rsidRPr="00423E37" w:rsidRDefault="00C97EF4" w:rsidP="00A85E06">
      <w:pPr>
        <w:spacing w:after="0" w:line="240" w:lineRule="auto"/>
        <w:ind w:left="567" w:hanging="567"/>
        <w:jc w:val="both"/>
        <w:rPr>
          <w:rFonts w:ascii="Open Sans" w:hAnsi="Open Sans" w:cs="Open Sans"/>
          <w:sz w:val="18"/>
          <w:szCs w:val="18"/>
        </w:rPr>
      </w:pPr>
    </w:p>
    <w:p w14:paraId="7BE96D18" w14:textId="555FD956" w:rsidR="0007788A" w:rsidRDefault="00A060CE" w:rsidP="00A85E06">
      <w:pPr>
        <w:pStyle w:val="ListParagraph"/>
        <w:numPr>
          <w:ilvl w:val="0"/>
          <w:numId w:val="5"/>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Demonstrate critical  judgement in applying a biblical Christian perspective on digital and social media marketing, with emphasis on ethical issues.</w:t>
      </w:r>
    </w:p>
    <w:p w14:paraId="1F8A1A6A" w14:textId="773049D5" w:rsidR="00513DFE" w:rsidRPr="00513DFE" w:rsidRDefault="00513DFE" w:rsidP="00A85E06">
      <w:pPr>
        <w:pStyle w:val="ListParagraph"/>
        <w:spacing w:after="0" w:line="240" w:lineRule="auto"/>
        <w:ind w:left="567"/>
        <w:jc w:val="both"/>
        <w:rPr>
          <w:rFonts w:ascii="Open Sans" w:hAnsi="Open Sans" w:cs="Open Sans"/>
          <w:sz w:val="18"/>
          <w:szCs w:val="18"/>
        </w:rPr>
      </w:pPr>
      <w:r w:rsidRPr="00513DFE">
        <w:rPr>
          <w:rFonts w:ascii="Open Sans" w:hAnsi="Open Sans" w:cs="Open Sans"/>
          <w:sz w:val="18"/>
          <w:szCs w:val="18"/>
        </w:rPr>
        <w:t xml:space="preserve">Graduate Attribute(s):  </w:t>
      </w:r>
      <w:r w:rsidR="00A060CE">
        <w:rPr>
          <w:rFonts w:ascii="Open Sans" w:hAnsi="Open Sans" w:cs="Open Sans"/>
          <w:sz w:val="18"/>
          <w:szCs w:val="18"/>
        </w:rPr>
        <w:t>8</w:t>
      </w:r>
    </w:p>
    <w:p w14:paraId="3E75C573" w14:textId="762E5E5B" w:rsidR="0007788A" w:rsidRDefault="00513DFE" w:rsidP="00A85E06">
      <w:pPr>
        <w:pStyle w:val="ListParagraph"/>
        <w:spacing w:after="0" w:line="240" w:lineRule="auto"/>
        <w:ind w:left="567"/>
        <w:jc w:val="both"/>
        <w:rPr>
          <w:rFonts w:ascii="Open Sans" w:hAnsi="Open Sans" w:cs="Open Sans"/>
          <w:sz w:val="18"/>
          <w:szCs w:val="18"/>
        </w:rPr>
      </w:pPr>
      <w:r w:rsidRPr="00513DFE">
        <w:rPr>
          <w:rFonts w:ascii="Open Sans" w:hAnsi="Open Sans" w:cs="Open Sans"/>
          <w:sz w:val="18"/>
          <w:szCs w:val="18"/>
        </w:rPr>
        <w:t>AQF:  7</w:t>
      </w:r>
    </w:p>
    <w:p w14:paraId="464A8270" w14:textId="77777777" w:rsidR="00C97EF4" w:rsidRDefault="00C97EF4" w:rsidP="00A85E06">
      <w:pPr>
        <w:pStyle w:val="ListParagraph"/>
        <w:spacing w:after="0" w:line="240" w:lineRule="auto"/>
        <w:ind w:left="567" w:hanging="567"/>
        <w:jc w:val="both"/>
        <w:rPr>
          <w:rFonts w:ascii="Open Sans" w:hAnsi="Open Sans" w:cs="Open Sans"/>
          <w:sz w:val="18"/>
          <w:szCs w:val="18"/>
        </w:rPr>
      </w:pPr>
    </w:p>
    <w:p w14:paraId="32670C52" w14:textId="084A40CC" w:rsidR="00666423" w:rsidRDefault="00A306E3" w:rsidP="00A85E06">
      <w:pPr>
        <w:pStyle w:val="ListParagraph"/>
        <w:numPr>
          <w:ilvl w:val="0"/>
          <w:numId w:val="5"/>
        </w:numPr>
        <w:spacing w:after="0" w:line="240" w:lineRule="auto"/>
        <w:ind w:left="567" w:hanging="567"/>
        <w:jc w:val="both"/>
        <w:rPr>
          <w:rFonts w:ascii="Open Sans" w:eastAsia="Calibri" w:hAnsi="Open Sans" w:cs="Open Sans"/>
          <w:noProof/>
          <w:sz w:val="18"/>
          <w:szCs w:val="18"/>
        </w:rPr>
      </w:pPr>
      <w:r w:rsidRPr="00E00B1C">
        <w:rPr>
          <w:rFonts w:ascii="Open Sans" w:hAnsi="Open Sans" w:cs="Open Sans"/>
          <w:noProof/>
          <w:sz w:val="18"/>
          <w:szCs w:val="18"/>
        </w:rPr>
        <w:t>Communicate at an appropriate tertiary standard: with special attention to design elements, grammar, usage, logical relations, style, presentation and referencing.</w:t>
      </w:r>
    </w:p>
    <w:p w14:paraId="308CE051" w14:textId="0ECA6BE0" w:rsidR="006E3E18" w:rsidRPr="006E3E18" w:rsidRDefault="006E3E18" w:rsidP="00A85E06">
      <w:pPr>
        <w:spacing w:after="0" w:line="240" w:lineRule="auto"/>
        <w:ind w:left="567"/>
        <w:jc w:val="both"/>
        <w:rPr>
          <w:rFonts w:ascii="Open Sans" w:eastAsia="Calibri" w:hAnsi="Open Sans" w:cs="Open Sans"/>
          <w:noProof/>
          <w:sz w:val="18"/>
          <w:szCs w:val="18"/>
        </w:rPr>
      </w:pPr>
      <w:r w:rsidRPr="006E3E18">
        <w:rPr>
          <w:rFonts w:ascii="Open Sans" w:eastAsia="Calibri" w:hAnsi="Open Sans" w:cs="Open Sans"/>
          <w:noProof/>
          <w:sz w:val="18"/>
          <w:szCs w:val="18"/>
        </w:rPr>
        <w:t xml:space="preserve">Graduate Attribute(s): </w:t>
      </w:r>
      <w:r w:rsidR="00A306E3">
        <w:rPr>
          <w:rFonts w:ascii="Open Sans" w:eastAsia="Calibri" w:hAnsi="Open Sans" w:cs="Open Sans"/>
          <w:noProof/>
          <w:sz w:val="18"/>
          <w:szCs w:val="18"/>
        </w:rPr>
        <w:t>5</w:t>
      </w:r>
    </w:p>
    <w:p w14:paraId="69F5E76D" w14:textId="3E685831" w:rsidR="00666423" w:rsidRDefault="006E3E18" w:rsidP="00A85E06">
      <w:pPr>
        <w:spacing w:after="0" w:line="240" w:lineRule="auto"/>
        <w:ind w:left="567"/>
        <w:jc w:val="both"/>
        <w:rPr>
          <w:rFonts w:ascii="Open Sans" w:eastAsia="Calibri" w:hAnsi="Open Sans" w:cs="Open Sans"/>
          <w:noProof/>
          <w:sz w:val="18"/>
          <w:szCs w:val="18"/>
        </w:rPr>
      </w:pPr>
      <w:r w:rsidRPr="006E3E18">
        <w:rPr>
          <w:rFonts w:ascii="Open Sans" w:eastAsia="Calibri" w:hAnsi="Open Sans" w:cs="Open Sans"/>
          <w:noProof/>
          <w:sz w:val="18"/>
          <w:szCs w:val="18"/>
        </w:rPr>
        <w:t xml:space="preserve">AQF: </w:t>
      </w:r>
      <w:r w:rsidR="00A306E3">
        <w:rPr>
          <w:rFonts w:ascii="Open Sans" w:eastAsia="Calibri" w:hAnsi="Open Sans" w:cs="Open Sans"/>
          <w:noProof/>
          <w:sz w:val="18"/>
          <w:szCs w:val="18"/>
        </w:rPr>
        <w:t>5</w:t>
      </w:r>
    </w:p>
    <w:p w14:paraId="141B324C" w14:textId="77777777" w:rsidR="00E26759" w:rsidRDefault="00E26759" w:rsidP="006C2FA5">
      <w:pPr>
        <w:spacing w:after="0" w:line="240" w:lineRule="auto"/>
        <w:jc w:val="both"/>
        <w:rPr>
          <w:rFonts w:ascii="Open Sans" w:eastAsia="Calibri" w:hAnsi="Open Sans" w:cs="Open Sans"/>
          <w:noProof/>
          <w:sz w:val="18"/>
          <w:szCs w:val="18"/>
        </w:rPr>
      </w:pPr>
    </w:p>
    <w:p w14:paraId="3B712215" w14:textId="3CF0227F"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ASSESSMENT TASKS</w:t>
      </w:r>
    </w:p>
    <w:p w14:paraId="4710D59D" w14:textId="77777777" w:rsidR="003B7FF6" w:rsidRPr="001D380B" w:rsidRDefault="003B7FF6" w:rsidP="00CB5D6B">
      <w:pPr>
        <w:spacing w:after="0" w:line="240" w:lineRule="auto"/>
        <w:jc w:val="both"/>
        <w:rPr>
          <w:rFonts w:ascii="Open Sans" w:eastAsia="Calibri" w:hAnsi="Open Sans" w:cs="Open Sans"/>
          <w:bCs/>
          <w:noProof/>
          <w:sz w:val="18"/>
          <w:szCs w:val="18"/>
        </w:rPr>
      </w:pPr>
    </w:p>
    <w:p w14:paraId="10BAA108" w14:textId="11989DF6" w:rsidR="001663B4" w:rsidRPr="001663B4" w:rsidRDefault="001663B4" w:rsidP="00CB5D6B">
      <w:pPr>
        <w:spacing w:after="0" w:line="240" w:lineRule="auto"/>
        <w:jc w:val="both"/>
        <w:rPr>
          <w:rFonts w:ascii="Open Sans" w:hAnsi="Open Sans" w:cs="Open Sans"/>
          <w:sz w:val="18"/>
          <w:szCs w:val="18"/>
        </w:rPr>
      </w:pPr>
      <w:r w:rsidRPr="001663B4">
        <w:rPr>
          <w:rFonts w:ascii="Open Sans" w:hAnsi="Open Sans" w:cs="Open Sans"/>
          <w:sz w:val="18"/>
          <w:szCs w:val="18"/>
        </w:rPr>
        <w:t>A grade of at least 50% overall is required to pass this unit. Students must submit a reasonable attempt at all assessment items.</w:t>
      </w:r>
    </w:p>
    <w:p w14:paraId="0D68ED78" w14:textId="77777777" w:rsidR="001663B4" w:rsidRDefault="001663B4" w:rsidP="00CB5D6B">
      <w:pPr>
        <w:spacing w:after="0" w:line="240" w:lineRule="auto"/>
        <w:jc w:val="both"/>
        <w:rPr>
          <w:rFonts w:ascii="Supria Sans Cond Regular" w:eastAsia="Calibri" w:hAnsi="Supria Sans Cond Regular" w:cs="Open Sans"/>
          <w:b/>
          <w:noProof/>
        </w:rPr>
      </w:pPr>
    </w:p>
    <w:p w14:paraId="11E10F04" w14:textId="1F59FCA8" w:rsidR="00F13900" w:rsidRPr="001D380B" w:rsidRDefault="004226A3" w:rsidP="006E5629">
      <w:pPr>
        <w:spacing w:after="0" w:line="240" w:lineRule="auto"/>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1: </w:t>
      </w:r>
      <w:r w:rsidR="00E45B6F">
        <w:rPr>
          <w:rFonts w:ascii="Supria Sans Cond Regular" w:eastAsia="Calibri" w:hAnsi="Supria Sans Cond Regular" w:cs="Open Sans"/>
          <w:b/>
          <w:noProof/>
        </w:rPr>
        <w:t>DIGITAL CHANNEL PERFORMANCE ANALYSIS</w:t>
      </w:r>
    </w:p>
    <w:p w14:paraId="5277D4F1" w14:textId="77777777" w:rsidR="003B7FF6" w:rsidRPr="001D380B" w:rsidRDefault="003B7FF6" w:rsidP="00CB5D6B">
      <w:pPr>
        <w:spacing w:after="0" w:line="240" w:lineRule="auto"/>
        <w:jc w:val="both"/>
        <w:rPr>
          <w:rFonts w:ascii="Open Sans" w:eastAsia="Calibri" w:hAnsi="Open Sans" w:cs="Open Sans"/>
          <w:noProof/>
          <w:sz w:val="18"/>
          <w:szCs w:val="18"/>
        </w:rPr>
      </w:pPr>
    </w:p>
    <w:p w14:paraId="485E8B93" w14:textId="6174D127" w:rsidR="00E45B6F" w:rsidRPr="003B1BB0" w:rsidRDefault="00E45B6F" w:rsidP="003B1BB0">
      <w:pPr>
        <w:spacing w:after="0" w:line="240" w:lineRule="auto"/>
        <w:jc w:val="both"/>
        <w:rPr>
          <w:rFonts w:ascii="Open Sans" w:hAnsi="Open Sans" w:cs="Open Sans"/>
          <w:sz w:val="18"/>
          <w:szCs w:val="18"/>
        </w:rPr>
      </w:pPr>
      <w:r w:rsidRPr="003B1BB0">
        <w:rPr>
          <w:rFonts w:ascii="Open Sans" w:hAnsi="Open Sans" w:cs="Open Sans"/>
          <w:sz w:val="18"/>
          <w:szCs w:val="18"/>
        </w:rPr>
        <w:t>This assignment task requires you to choose a brand that you are familiar with and follow-on social media.  Over the first 2 weeks of the semester, you are to keep a journal of the social media posts made by the brand and how their users engage with these posts.  You should also visit the brand’s website to gain an understanding of the way this is structured.  Then you will take the role of a marketing consultant to prepare a report for the brand that firstly presents a persona of their likely target customer and then goes on to explain how the brand’s digital marketing strategy currently fits within either the 5S or RACE frameworks giving examples from your journal for each stage of these.  Following on from this analysis you will then present the brand with at least 3 recommendations for how they can build their digital strategy further within one or more of the frameworks justifying these with links to relevant theory.</w:t>
      </w:r>
    </w:p>
    <w:p w14:paraId="7621DE72" w14:textId="77777777" w:rsidR="005C6CA2" w:rsidRDefault="005C6CA2" w:rsidP="00630006">
      <w:pPr>
        <w:tabs>
          <w:tab w:val="left" w:pos="2268"/>
        </w:tabs>
        <w:spacing w:after="0" w:line="240" w:lineRule="auto"/>
        <w:jc w:val="both"/>
        <w:rPr>
          <w:rFonts w:ascii="Open Sans" w:eastAsia="Calibri" w:hAnsi="Open Sans" w:cs="Open Sans"/>
          <w:noProof/>
          <w:sz w:val="18"/>
          <w:szCs w:val="18"/>
        </w:rPr>
      </w:pPr>
    </w:p>
    <w:p w14:paraId="797C8DE2" w14:textId="0C7AD8CA" w:rsidR="00F13900" w:rsidRPr="001D380B" w:rsidRDefault="00F13900"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Pr="001D380B">
        <w:rPr>
          <w:rFonts w:ascii="Open Sans" w:eastAsia="Calibri" w:hAnsi="Open Sans" w:cs="Open Sans"/>
          <w:noProof/>
          <w:sz w:val="18"/>
          <w:szCs w:val="18"/>
        </w:rPr>
        <w:tab/>
      </w:r>
      <w:r w:rsidR="00E45B6F">
        <w:rPr>
          <w:rFonts w:ascii="Open Sans" w:hAnsi="Open Sans" w:cs="Open Sans"/>
          <w:noProof/>
          <w:sz w:val="18"/>
          <w:szCs w:val="18"/>
        </w:rPr>
        <w:t>1200 words</w:t>
      </w:r>
    </w:p>
    <w:p w14:paraId="3A5BFE0E" w14:textId="7F2F68FB" w:rsidR="00F13900" w:rsidRPr="001D380B" w:rsidRDefault="00F13900" w:rsidP="005755C8">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004226A3" w:rsidRPr="001D380B">
        <w:rPr>
          <w:rFonts w:ascii="Open Sans" w:eastAsia="Calibri" w:hAnsi="Open Sans" w:cs="Open Sans"/>
          <w:noProof/>
          <w:sz w:val="18"/>
          <w:szCs w:val="18"/>
        </w:rPr>
        <w:tab/>
      </w:r>
      <w:r w:rsidR="00E45B6F">
        <w:rPr>
          <w:rFonts w:ascii="Open Sans" w:hAnsi="Open Sans" w:cs="Open Sans"/>
          <w:noProof/>
          <w:sz w:val="18"/>
          <w:szCs w:val="18"/>
        </w:rPr>
        <w:t>3</w:t>
      </w:r>
      <w:r w:rsidR="00E45B6F" w:rsidRPr="00E00B1C">
        <w:rPr>
          <w:rFonts w:ascii="Open Sans" w:hAnsi="Open Sans" w:cs="Open Sans"/>
          <w:noProof/>
          <w:sz w:val="18"/>
          <w:szCs w:val="18"/>
        </w:rPr>
        <w:t>0</w:t>
      </w:r>
      <w:r w:rsidR="00491A27" w:rsidRPr="00E00B1C">
        <w:rPr>
          <w:rFonts w:ascii="Open Sans" w:hAnsi="Open Sans" w:cs="Open Sans"/>
          <w:noProof/>
          <w:sz w:val="18"/>
          <w:szCs w:val="18"/>
        </w:rPr>
        <w:t xml:space="preserve">% </w:t>
      </w:r>
    </w:p>
    <w:p w14:paraId="762E28BD" w14:textId="44BC80A2" w:rsidR="00F13900" w:rsidRPr="001D380B" w:rsidRDefault="00F13900"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Pr="001D380B">
        <w:rPr>
          <w:rFonts w:ascii="Open Sans" w:eastAsia="Calibri" w:hAnsi="Open Sans" w:cs="Open Sans"/>
          <w:noProof/>
          <w:sz w:val="18"/>
          <w:szCs w:val="18"/>
        </w:rPr>
        <w:tab/>
      </w:r>
      <w:r w:rsidR="00373566" w:rsidRPr="00373566">
        <w:rPr>
          <w:rFonts w:ascii="Open Sans" w:eastAsia="Calibri" w:hAnsi="Open Sans" w:cs="Open Sans"/>
          <w:noProof/>
          <w:sz w:val="18"/>
          <w:szCs w:val="18"/>
        </w:rPr>
        <w:t>1</w:t>
      </w:r>
      <w:r w:rsidR="00E45B6F">
        <w:rPr>
          <w:rFonts w:ascii="Open Sans" w:eastAsia="Calibri" w:hAnsi="Open Sans" w:cs="Open Sans"/>
          <w:noProof/>
          <w:sz w:val="18"/>
          <w:szCs w:val="18"/>
        </w:rPr>
        <w:t>, 3 &amp; 5</w:t>
      </w:r>
    </w:p>
    <w:p w14:paraId="04E5466C" w14:textId="727D07EA" w:rsidR="00F13900" w:rsidRPr="001D380B" w:rsidRDefault="00F13900"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004226A3" w:rsidRPr="001D380B">
        <w:rPr>
          <w:rFonts w:ascii="Open Sans" w:eastAsia="Calibri" w:hAnsi="Open Sans" w:cs="Open Sans"/>
          <w:noProof/>
          <w:sz w:val="18"/>
          <w:szCs w:val="18"/>
        </w:rPr>
        <w:tab/>
      </w:r>
      <w:r w:rsidR="00E45B6F">
        <w:rPr>
          <w:rFonts w:ascii="Open Sans" w:eastAsia="Calibri" w:hAnsi="Open Sans" w:cs="Open Sans"/>
          <w:noProof/>
          <w:sz w:val="18"/>
          <w:szCs w:val="18"/>
        </w:rPr>
        <w:t>Week</w:t>
      </w:r>
      <w:r w:rsidR="00F400CB">
        <w:rPr>
          <w:rFonts w:ascii="Open Sans" w:eastAsia="Calibri" w:hAnsi="Open Sans" w:cs="Open Sans"/>
          <w:noProof/>
          <w:sz w:val="18"/>
          <w:szCs w:val="18"/>
        </w:rPr>
        <w:t xml:space="preserve"> 5</w:t>
      </w:r>
    </w:p>
    <w:p w14:paraId="7927CF40" w14:textId="77777777" w:rsidR="001D1196" w:rsidRPr="001D380B" w:rsidRDefault="001D1196" w:rsidP="00CB5D6B">
      <w:pPr>
        <w:spacing w:after="0" w:line="240" w:lineRule="auto"/>
        <w:jc w:val="both"/>
        <w:rPr>
          <w:rFonts w:ascii="Open Sans" w:eastAsia="Calibri" w:hAnsi="Open Sans" w:cs="Open Sans"/>
          <w:b/>
          <w:noProof/>
          <w:sz w:val="18"/>
          <w:szCs w:val="18"/>
        </w:rPr>
      </w:pPr>
    </w:p>
    <w:p w14:paraId="6A87827F" w14:textId="1638DB80" w:rsidR="00A0522C" w:rsidRPr="001D380B" w:rsidRDefault="004226A3" w:rsidP="00CB5D6B">
      <w:pPr>
        <w:spacing w:after="0"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2: </w:t>
      </w:r>
      <w:r w:rsidR="00E45B6F">
        <w:rPr>
          <w:rFonts w:ascii="Supria Sans Cond Regular" w:eastAsia="Calibri" w:hAnsi="Supria Sans Cond Regular" w:cs="Open Sans"/>
          <w:b/>
          <w:noProof/>
        </w:rPr>
        <w:t>DIGITAL MARKETING IMPROVEMENT PLAN</w:t>
      </w:r>
    </w:p>
    <w:p w14:paraId="0CB56B56" w14:textId="77777777" w:rsidR="003B7FF6" w:rsidRPr="001D380B" w:rsidRDefault="003B7FF6" w:rsidP="00CB5D6B">
      <w:pPr>
        <w:spacing w:after="0" w:line="240" w:lineRule="auto"/>
        <w:jc w:val="both"/>
        <w:rPr>
          <w:rFonts w:ascii="Open Sans" w:eastAsia="Calibri" w:hAnsi="Open Sans" w:cs="Open Sans"/>
          <w:b/>
          <w:noProof/>
          <w:sz w:val="18"/>
          <w:szCs w:val="18"/>
        </w:rPr>
      </w:pPr>
    </w:p>
    <w:p w14:paraId="1B4A472F" w14:textId="77777777" w:rsidR="00E45B6F" w:rsidRPr="003B1BB0" w:rsidRDefault="00E45B6F" w:rsidP="003B1BB0">
      <w:pPr>
        <w:spacing w:after="0" w:line="240" w:lineRule="auto"/>
        <w:jc w:val="both"/>
        <w:rPr>
          <w:rFonts w:ascii="Open Sans" w:hAnsi="Open Sans" w:cs="Open Sans"/>
          <w:sz w:val="18"/>
          <w:szCs w:val="18"/>
        </w:rPr>
      </w:pPr>
      <w:r w:rsidRPr="003B1BB0">
        <w:rPr>
          <w:rFonts w:ascii="Open Sans" w:hAnsi="Open Sans" w:cs="Open Sans"/>
          <w:sz w:val="18"/>
          <w:szCs w:val="18"/>
        </w:rPr>
        <w:t xml:space="preserve">This assignment task requires you build on the analysis for the brand chosen in Assignment 1.  Your task is based on the Digital Marketing Strategy SOSTAC planning framework outlined in chapter 4 (Week 7).  </w:t>
      </w:r>
    </w:p>
    <w:p w14:paraId="0B99965E" w14:textId="77777777" w:rsidR="00E45B6F" w:rsidRPr="003B1BB0" w:rsidRDefault="00E45B6F" w:rsidP="003B1BB0">
      <w:pPr>
        <w:spacing w:after="0" w:line="240" w:lineRule="auto"/>
        <w:jc w:val="both"/>
        <w:rPr>
          <w:rFonts w:ascii="Open Sans" w:hAnsi="Open Sans" w:cs="Open Sans"/>
          <w:sz w:val="18"/>
          <w:szCs w:val="18"/>
        </w:rPr>
      </w:pPr>
      <w:r w:rsidRPr="003B1BB0">
        <w:rPr>
          <w:rFonts w:ascii="Open Sans" w:hAnsi="Open Sans" w:cs="Open Sans"/>
          <w:sz w:val="18"/>
          <w:szCs w:val="18"/>
        </w:rPr>
        <w:t>Building on your findings from the analysis in Assignment 1 you will analyse and make recommendations for your brand for each of the 6 questions posed by the framework to develop an updated Digital Marketing strategy for the brand. In response to each key areas of the framework, you will give specific recommendations for the brand along with justification for these based on research and links to relevant theory, industry analysis and examples of best practice.  As part of your response, you will also include discussion of any ethical or biblical worldview considerations that the brand should consider in the implementation of your recommendations.</w:t>
      </w:r>
    </w:p>
    <w:p w14:paraId="59591094" w14:textId="77777777" w:rsidR="00CE4605" w:rsidRPr="003B1BB0" w:rsidRDefault="00CE4605" w:rsidP="003B1BB0">
      <w:pPr>
        <w:spacing w:after="0" w:line="240" w:lineRule="auto"/>
        <w:jc w:val="both"/>
        <w:rPr>
          <w:rFonts w:ascii="Open Sans" w:hAnsi="Open Sans" w:cs="Open Sans"/>
          <w:sz w:val="18"/>
          <w:szCs w:val="18"/>
        </w:rPr>
      </w:pPr>
    </w:p>
    <w:p w14:paraId="3A6B7B60" w14:textId="5E815855" w:rsidR="00A0522C" w:rsidRPr="001D380B" w:rsidRDefault="00A0522C"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004226A3" w:rsidRPr="001D380B">
        <w:rPr>
          <w:rFonts w:ascii="Open Sans" w:eastAsia="Calibri" w:hAnsi="Open Sans" w:cs="Open Sans"/>
          <w:noProof/>
          <w:sz w:val="18"/>
          <w:szCs w:val="18"/>
        </w:rPr>
        <w:tab/>
      </w:r>
      <w:r w:rsidR="004951A9" w:rsidRPr="00E00B1C">
        <w:rPr>
          <w:rFonts w:ascii="Open Sans" w:hAnsi="Open Sans" w:cs="Open Sans"/>
          <w:noProof/>
          <w:sz w:val="18"/>
          <w:szCs w:val="18"/>
        </w:rPr>
        <w:t>1500 words</w:t>
      </w:r>
    </w:p>
    <w:p w14:paraId="438908ED" w14:textId="7E7696D0" w:rsidR="005755C8" w:rsidRPr="005755C8" w:rsidRDefault="00A0522C" w:rsidP="005755C8">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004226A3" w:rsidRPr="001D380B">
        <w:rPr>
          <w:rFonts w:ascii="Open Sans" w:eastAsia="Calibri" w:hAnsi="Open Sans" w:cs="Open Sans"/>
          <w:noProof/>
          <w:sz w:val="18"/>
          <w:szCs w:val="18"/>
        </w:rPr>
        <w:tab/>
      </w:r>
      <w:r w:rsidR="00A53F23" w:rsidRPr="00A53F23">
        <w:rPr>
          <w:rFonts w:ascii="Open Sans" w:eastAsia="Calibri" w:hAnsi="Open Sans" w:cs="Open Sans"/>
          <w:noProof/>
          <w:sz w:val="18"/>
          <w:szCs w:val="18"/>
        </w:rPr>
        <w:t>3</w:t>
      </w:r>
      <w:r w:rsidR="00E45B6F">
        <w:rPr>
          <w:rFonts w:ascii="Open Sans" w:eastAsia="Calibri" w:hAnsi="Open Sans" w:cs="Open Sans"/>
          <w:noProof/>
          <w:sz w:val="18"/>
          <w:szCs w:val="18"/>
        </w:rPr>
        <w:t>5</w:t>
      </w:r>
      <w:r w:rsidR="00A53F23" w:rsidRPr="00A53F23">
        <w:rPr>
          <w:rFonts w:ascii="Open Sans" w:eastAsia="Calibri" w:hAnsi="Open Sans" w:cs="Open Sans"/>
          <w:noProof/>
          <w:sz w:val="18"/>
          <w:szCs w:val="18"/>
        </w:rPr>
        <w:t>%</w:t>
      </w:r>
    </w:p>
    <w:p w14:paraId="7DCB4A44" w14:textId="64AF759D" w:rsidR="00A0522C" w:rsidRPr="001D380B" w:rsidRDefault="00A0522C"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004226A3" w:rsidRPr="001D380B">
        <w:rPr>
          <w:rFonts w:ascii="Open Sans" w:eastAsia="Calibri" w:hAnsi="Open Sans" w:cs="Open Sans"/>
          <w:noProof/>
          <w:sz w:val="18"/>
          <w:szCs w:val="18"/>
        </w:rPr>
        <w:tab/>
      </w:r>
      <w:r w:rsidR="00480597">
        <w:rPr>
          <w:rFonts w:ascii="Open Sans" w:eastAsia="Calibri" w:hAnsi="Open Sans" w:cs="Open Sans"/>
          <w:noProof/>
          <w:sz w:val="18"/>
          <w:szCs w:val="18"/>
        </w:rPr>
        <w:t>2-5</w:t>
      </w:r>
    </w:p>
    <w:p w14:paraId="7AED1E97" w14:textId="2684B395" w:rsidR="00A0522C" w:rsidRPr="001D380B" w:rsidRDefault="00A0522C"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004226A3" w:rsidRPr="001D380B">
        <w:rPr>
          <w:rFonts w:ascii="Open Sans" w:eastAsia="Calibri" w:hAnsi="Open Sans" w:cs="Open Sans"/>
          <w:noProof/>
          <w:sz w:val="18"/>
          <w:szCs w:val="18"/>
        </w:rPr>
        <w:tab/>
      </w:r>
      <w:r w:rsidR="00A640BA" w:rsidRPr="00A640BA">
        <w:rPr>
          <w:rFonts w:ascii="Open Sans" w:eastAsia="Calibri" w:hAnsi="Open Sans" w:cs="Open Sans"/>
          <w:noProof/>
          <w:sz w:val="18"/>
          <w:szCs w:val="18"/>
        </w:rPr>
        <w:t>Week</w:t>
      </w:r>
      <w:r w:rsidR="00480597">
        <w:rPr>
          <w:rFonts w:ascii="Open Sans" w:eastAsia="Calibri" w:hAnsi="Open Sans" w:cs="Open Sans"/>
          <w:noProof/>
          <w:sz w:val="18"/>
          <w:szCs w:val="18"/>
        </w:rPr>
        <w:t xml:space="preserve"> </w:t>
      </w:r>
      <w:r w:rsidR="00E45B6F">
        <w:rPr>
          <w:rFonts w:ascii="Open Sans" w:eastAsia="Calibri" w:hAnsi="Open Sans" w:cs="Open Sans"/>
          <w:noProof/>
          <w:sz w:val="18"/>
          <w:szCs w:val="18"/>
        </w:rPr>
        <w:t>11</w:t>
      </w:r>
    </w:p>
    <w:p w14:paraId="663065BE" w14:textId="77777777" w:rsidR="001D1196" w:rsidRPr="001D380B" w:rsidRDefault="001D1196" w:rsidP="00CB5D6B">
      <w:pPr>
        <w:spacing w:after="0" w:line="240" w:lineRule="auto"/>
        <w:jc w:val="both"/>
        <w:rPr>
          <w:rFonts w:ascii="Open Sans" w:eastAsia="Calibri" w:hAnsi="Open Sans" w:cs="Open Sans"/>
          <w:b/>
          <w:bCs/>
          <w:noProof/>
          <w:sz w:val="18"/>
          <w:szCs w:val="18"/>
        </w:rPr>
      </w:pPr>
    </w:p>
    <w:p w14:paraId="09366C45" w14:textId="6D5AABA4" w:rsidR="001D1196" w:rsidRPr="001D380B" w:rsidRDefault="004226A3" w:rsidP="00CB5D6B">
      <w:pPr>
        <w:spacing w:after="0" w:line="240" w:lineRule="auto"/>
        <w:jc w:val="both"/>
        <w:rPr>
          <w:rFonts w:ascii="Supria Sans Cond Regular" w:eastAsia="Calibri" w:hAnsi="Supria Sans Cond Regular" w:cs="Open Sans"/>
          <w:b/>
          <w:bCs/>
          <w:noProof/>
        </w:rPr>
      </w:pPr>
      <w:r w:rsidRPr="001D380B">
        <w:rPr>
          <w:rFonts w:ascii="Supria Sans Cond Regular" w:eastAsia="Calibri" w:hAnsi="Supria Sans Cond Regular" w:cs="Open Sans"/>
          <w:b/>
          <w:bCs/>
          <w:noProof/>
        </w:rPr>
        <w:t xml:space="preserve">TASK 3: </w:t>
      </w:r>
      <w:r w:rsidR="0000550E" w:rsidRPr="0000550E">
        <w:rPr>
          <w:rFonts w:ascii="Supria Sans Cond Regular" w:eastAsia="Calibri" w:hAnsi="Supria Sans Cond Regular" w:cs="Open Sans"/>
          <w:b/>
          <w:bCs/>
          <w:noProof/>
        </w:rPr>
        <w:t>DIGITAL AND SOCIAL MEDIA MARKETING PLAN</w:t>
      </w:r>
    </w:p>
    <w:p w14:paraId="325D3B4B" w14:textId="77777777" w:rsidR="003B7FF6" w:rsidRPr="003B1BB0" w:rsidRDefault="003B7FF6" w:rsidP="00CB5D6B">
      <w:pPr>
        <w:spacing w:after="0" w:line="240" w:lineRule="auto"/>
        <w:jc w:val="both"/>
        <w:rPr>
          <w:rFonts w:ascii="Open Sans" w:hAnsi="Open Sans" w:cs="Open Sans"/>
          <w:sz w:val="18"/>
          <w:szCs w:val="18"/>
        </w:rPr>
      </w:pPr>
    </w:p>
    <w:p w14:paraId="4ED418B5" w14:textId="40751E8F" w:rsidR="00E45B6F" w:rsidRDefault="00E45B6F" w:rsidP="003B1BB0">
      <w:pPr>
        <w:spacing w:after="0" w:line="240" w:lineRule="auto"/>
        <w:jc w:val="both"/>
        <w:rPr>
          <w:rFonts w:ascii="Open Sans" w:hAnsi="Open Sans" w:cs="Open Sans"/>
          <w:sz w:val="18"/>
          <w:szCs w:val="18"/>
        </w:rPr>
      </w:pPr>
      <w:r w:rsidRPr="003B1BB0">
        <w:rPr>
          <w:rFonts w:ascii="Open Sans" w:hAnsi="Open Sans" w:cs="Open Sans"/>
          <w:sz w:val="18"/>
          <w:szCs w:val="18"/>
        </w:rPr>
        <w:lastRenderedPageBreak/>
        <w:t>This assignment task requires you to work in small groups of 2-3 students.  You will take on the role of a Digital Marketing firm who have been tasked with developing a Digital Marketing pitch for a Not-For-Profit organisation.  This organisation will be provided for you by the Lecturer.</w:t>
      </w:r>
    </w:p>
    <w:p w14:paraId="68223355" w14:textId="77777777" w:rsidR="003B1BB0" w:rsidRPr="003B1BB0" w:rsidRDefault="003B1BB0" w:rsidP="003B1BB0">
      <w:pPr>
        <w:spacing w:after="0" w:line="240" w:lineRule="auto"/>
        <w:jc w:val="both"/>
        <w:rPr>
          <w:rFonts w:ascii="Open Sans" w:hAnsi="Open Sans" w:cs="Open Sans"/>
          <w:sz w:val="18"/>
          <w:szCs w:val="18"/>
        </w:rPr>
      </w:pPr>
    </w:p>
    <w:p w14:paraId="438B1CB5" w14:textId="77777777" w:rsidR="006009BC" w:rsidRPr="003B1BB0" w:rsidRDefault="006009BC" w:rsidP="003B1BB0">
      <w:pPr>
        <w:spacing w:after="0" w:line="240" w:lineRule="auto"/>
        <w:jc w:val="both"/>
        <w:rPr>
          <w:rFonts w:ascii="Open Sans" w:hAnsi="Open Sans" w:cs="Open Sans"/>
          <w:sz w:val="18"/>
          <w:szCs w:val="18"/>
        </w:rPr>
      </w:pPr>
    </w:p>
    <w:p w14:paraId="01648AA4" w14:textId="56B74A29" w:rsidR="001D1196" w:rsidRPr="003B1BB0" w:rsidRDefault="001D1196" w:rsidP="00630006">
      <w:pPr>
        <w:tabs>
          <w:tab w:val="left" w:pos="2268"/>
        </w:tabs>
        <w:spacing w:after="0" w:line="240" w:lineRule="auto"/>
        <w:jc w:val="both"/>
        <w:rPr>
          <w:rFonts w:ascii="Open Sans" w:eastAsia="Calibri" w:hAnsi="Open Sans" w:cs="Open Sans"/>
          <w:noProof/>
          <w:sz w:val="18"/>
          <w:szCs w:val="18"/>
        </w:rPr>
      </w:pPr>
      <w:r w:rsidRPr="003B1BB0">
        <w:rPr>
          <w:rFonts w:ascii="Open Sans" w:eastAsia="Calibri" w:hAnsi="Open Sans" w:cs="Open Sans"/>
          <w:noProof/>
          <w:sz w:val="18"/>
          <w:szCs w:val="18"/>
        </w:rPr>
        <w:t>Word Length/Duration:</w:t>
      </w:r>
      <w:r w:rsidR="004226A3" w:rsidRPr="003B1BB0">
        <w:rPr>
          <w:rFonts w:ascii="Open Sans" w:eastAsia="Calibri" w:hAnsi="Open Sans" w:cs="Open Sans"/>
          <w:noProof/>
          <w:sz w:val="18"/>
          <w:szCs w:val="18"/>
        </w:rPr>
        <w:tab/>
      </w:r>
      <w:r w:rsidR="00E45B6F" w:rsidRPr="003B1BB0">
        <w:rPr>
          <w:rFonts w:ascii="Open Sans" w:eastAsia="Calibri" w:hAnsi="Open Sans" w:cs="Open Sans"/>
          <w:noProof/>
          <w:sz w:val="18"/>
          <w:szCs w:val="18"/>
        </w:rPr>
        <w:t>20 minute presentation</w:t>
      </w:r>
    </w:p>
    <w:p w14:paraId="092769A8" w14:textId="5FC4642D" w:rsidR="001D1196" w:rsidRPr="003B1BB0" w:rsidRDefault="001D1196" w:rsidP="005755C8">
      <w:pPr>
        <w:tabs>
          <w:tab w:val="left" w:pos="2268"/>
        </w:tabs>
        <w:spacing w:after="0" w:line="240" w:lineRule="auto"/>
        <w:jc w:val="both"/>
        <w:rPr>
          <w:rFonts w:ascii="Open Sans" w:eastAsia="Calibri" w:hAnsi="Open Sans" w:cs="Open Sans"/>
          <w:noProof/>
          <w:sz w:val="18"/>
          <w:szCs w:val="18"/>
        </w:rPr>
      </w:pPr>
      <w:r w:rsidRPr="003B1BB0">
        <w:rPr>
          <w:rFonts w:ascii="Open Sans" w:eastAsia="Calibri" w:hAnsi="Open Sans" w:cs="Open Sans"/>
          <w:noProof/>
          <w:sz w:val="18"/>
          <w:szCs w:val="18"/>
        </w:rPr>
        <w:t>Weighting:</w:t>
      </w:r>
      <w:r w:rsidRPr="003B1BB0">
        <w:rPr>
          <w:rFonts w:ascii="Open Sans" w:eastAsia="Calibri" w:hAnsi="Open Sans" w:cs="Open Sans"/>
          <w:noProof/>
          <w:sz w:val="18"/>
          <w:szCs w:val="18"/>
        </w:rPr>
        <w:tab/>
      </w:r>
      <w:r w:rsidR="00E45B6F" w:rsidRPr="003B1BB0">
        <w:rPr>
          <w:rFonts w:ascii="Open Sans" w:eastAsia="Calibri" w:hAnsi="Open Sans" w:cs="Open Sans"/>
          <w:noProof/>
          <w:sz w:val="18"/>
          <w:szCs w:val="18"/>
        </w:rPr>
        <w:t>35</w:t>
      </w:r>
      <w:r w:rsidR="00C739A3" w:rsidRPr="003B1BB0">
        <w:rPr>
          <w:rFonts w:ascii="Open Sans" w:eastAsia="Calibri" w:hAnsi="Open Sans" w:cs="Open Sans"/>
          <w:noProof/>
          <w:sz w:val="18"/>
          <w:szCs w:val="18"/>
        </w:rPr>
        <w:t>%</w:t>
      </w:r>
    </w:p>
    <w:p w14:paraId="480D0EB9" w14:textId="0A22AE17" w:rsidR="001D1196" w:rsidRPr="003B1BB0" w:rsidRDefault="001D1196" w:rsidP="00630006">
      <w:pPr>
        <w:tabs>
          <w:tab w:val="left" w:pos="2268"/>
        </w:tabs>
        <w:spacing w:after="0" w:line="240" w:lineRule="auto"/>
        <w:jc w:val="both"/>
        <w:rPr>
          <w:rFonts w:ascii="Open Sans" w:eastAsia="Calibri" w:hAnsi="Open Sans" w:cs="Open Sans"/>
          <w:noProof/>
          <w:sz w:val="18"/>
          <w:szCs w:val="18"/>
        </w:rPr>
      </w:pPr>
      <w:r w:rsidRPr="003B1BB0">
        <w:rPr>
          <w:rFonts w:ascii="Open Sans" w:eastAsia="Calibri" w:hAnsi="Open Sans" w:cs="Open Sans"/>
          <w:noProof/>
          <w:sz w:val="18"/>
          <w:szCs w:val="18"/>
        </w:rPr>
        <w:t>Learning Outcomes:</w:t>
      </w:r>
      <w:r w:rsidR="004226A3" w:rsidRPr="003B1BB0">
        <w:rPr>
          <w:rFonts w:ascii="Open Sans" w:eastAsia="Calibri" w:hAnsi="Open Sans" w:cs="Open Sans"/>
          <w:noProof/>
          <w:sz w:val="18"/>
          <w:szCs w:val="18"/>
        </w:rPr>
        <w:tab/>
      </w:r>
      <w:r w:rsidR="001261E2" w:rsidRPr="003B1BB0">
        <w:rPr>
          <w:rFonts w:ascii="Open Sans" w:eastAsia="Calibri" w:hAnsi="Open Sans" w:cs="Open Sans"/>
          <w:noProof/>
          <w:sz w:val="18"/>
          <w:szCs w:val="18"/>
        </w:rPr>
        <w:t>1</w:t>
      </w:r>
      <w:r w:rsidR="006009BC" w:rsidRPr="003B1BB0">
        <w:rPr>
          <w:rFonts w:ascii="Open Sans" w:eastAsia="Calibri" w:hAnsi="Open Sans" w:cs="Open Sans"/>
          <w:noProof/>
          <w:sz w:val="18"/>
          <w:szCs w:val="18"/>
        </w:rPr>
        <w:t>, 2, 4, 5</w:t>
      </w:r>
    </w:p>
    <w:p w14:paraId="6F2DAD71" w14:textId="0C43F1BC" w:rsidR="001D1196" w:rsidRPr="003B1BB0" w:rsidRDefault="001D1196" w:rsidP="005755C8">
      <w:pPr>
        <w:tabs>
          <w:tab w:val="left" w:pos="2268"/>
        </w:tabs>
        <w:spacing w:after="0" w:line="240" w:lineRule="auto"/>
        <w:jc w:val="both"/>
        <w:rPr>
          <w:rFonts w:ascii="Open Sans" w:eastAsia="Calibri" w:hAnsi="Open Sans" w:cs="Open Sans"/>
          <w:noProof/>
          <w:sz w:val="18"/>
          <w:szCs w:val="18"/>
        </w:rPr>
      </w:pPr>
      <w:r w:rsidRPr="003B1BB0">
        <w:rPr>
          <w:rFonts w:ascii="Open Sans" w:eastAsia="Calibri" w:hAnsi="Open Sans" w:cs="Open Sans"/>
          <w:noProof/>
          <w:sz w:val="18"/>
          <w:szCs w:val="18"/>
        </w:rPr>
        <w:t>Assessed:</w:t>
      </w:r>
      <w:r w:rsidR="004226A3" w:rsidRPr="003B1BB0">
        <w:rPr>
          <w:rFonts w:ascii="Open Sans" w:eastAsia="Calibri" w:hAnsi="Open Sans" w:cs="Open Sans"/>
          <w:noProof/>
          <w:sz w:val="18"/>
          <w:szCs w:val="18"/>
        </w:rPr>
        <w:tab/>
      </w:r>
      <w:r w:rsidR="009928F3" w:rsidRPr="003B1BB0">
        <w:rPr>
          <w:rFonts w:ascii="Open Sans" w:eastAsia="Calibri" w:hAnsi="Open Sans" w:cs="Open Sans"/>
          <w:noProof/>
          <w:sz w:val="18"/>
          <w:szCs w:val="18"/>
        </w:rPr>
        <w:t>Week</w:t>
      </w:r>
      <w:r w:rsidR="006009BC" w:rsidRPr="003B1BB0">
        <w:rPr>
          <w:rFonts w:ascii="Open Sans" w:eastAsia="Calibri" w:hAnsi="Open Sans" w:cs="Open Sans"/>
          <w:noProof/>
          <w:sz w:val="18"/>
          <w:szCs w:val="18"/>
        </w:rPr>
        <w:t xml:space="preserve"> </w:t>
      </w:r>
      <w:r w:rsidR="00E423AC" w:rsidRPr="003B1BB0">
        <w:rPr>
          <w:rFonts w:ascii="Open Sans" w:eastAsia="Calibri" w:hAnsi="Open Sans" w:cs="Open Sans"/>
          <w:noProof/>
          <w:sz w:val="18"/>
          <w:szCs w:val="18"/>
        </w:rPr>
        <w:t>14</w:t>
      </w:r>
    </w:p>
    <w:p w14:paraId="5EF6488E" w14:textId="77777777" w:rsidR="005755C8" w:rsidRPr="001D380B" w:rsidRDefault="005755C8" w:rsidP="005755C8">
      <w:pPr>
        <w:tabs>
          <w:tab w:val="left" w:pos="2268"/>
        </w:tabs>
        <w:spacing w:after="0" w:line="240" w:lineRule="auto"/>
        <w:jc w:val="both"/>
        <w:rPr>
          <w:rFonts w:ascii="Open Sans" w:eastAsia="Calibri" w:hAnsi="Open Sans" w:cs="Open Sans"/>
          <w:b/>
          <w:noProof/>
          <w:sz w:val="18"/>
          <w:szCs w:val="18"/>
        </w:rPr>
      </w:pPr>
    </w:p>
    <w:p w14:paraId="5AE68293" w14:textId="74987584" w:rsidR="003B4998" w:rsidRPr="001D380B" w:rsidRDefault="003B4998" w:rsidP="003B4998">
      <w:pPr>
        <w:shd w:val="clear" w:color="auto" w:fill="0B0D34"/>
        <w:spacing w:after="0" w:line="240" w:lineRule="auto"/>
        <w:jc w:val="both"/>
        <w:rPr>
          <w:rFonts w:ascii="Supria Sans Cond Bold" w:hAnsi="Supria Sans Cond Bold" w:cs="Open Sans"/>
          <w:sz w:val="28"/>
          <w:szCs w:val="28"/>
        </w:rPr>
      </w:pPr>
      <w:bookmarkStart w:id="0" w:name="_Hlk58501261"/>
      <w:r w:rsidRPr="001D380B">
        <w:rPr>
          <w:rFonts w:ascii="Supria Sans Cond Bold" w:hAnsi="Supria Sans Cond Bold" w:cs="Open Sans"/>
          <w:sz w:val="28"/>
          <w:szCs w:val="28"/>
        </w:rPr>
        <w:t xml:space="preserve">ASSESSMENT </w:t>
      </w:r>
      <w:r>
        <w:rPr>
          <w:rFonts w:ascii="Supria Sans Cond Bold" w:hAnsi="Supria Sans Cond Bold" w:cs="Open Sans"/>
          <w:sz w:val="28"/>
          <w:szCs w:val="28"/>
        </w:rPr>
        <w:t>ALIGNMENT</w:t>
      </w:r>
    </w:p>
    <w:bookmarkEnd w:id="0"/>
    <w:p w14:paraId="2B3402FA" w14:textId="0562FDB3" w:rsidR="003B4998" w:rsidRDefault="003B4998" w:rsidP="00630006">
      <w:pPr>
        <w:tabs>
          <w:tab w:val="left" w:pos="2268"/>
        </w:tabs>
        <w:spacing w:after="0" w:line="240" w:lineRule="auto"/>
        <w:jc w:val="both"/>
        <w:rPr>
          <w:rFonts w:ascii="Open Sans" w:eastAsia="Calibri" w:hAnsi="Open Sans" w:cs="Open Sans"/>
          <w:noProof/>
          <w:sz w:val="18"/>
          <w:szCs w:val="18"/>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687"/>
        <w:gridCol w:w="2126"/>
        <w:gridCol w:w="1857"/>
        <w:gridCol w:w="1843"/>
        <w:gridCol w:w="1843"/>
      </w:tblGrid>
      <w:tr w:rsidR="003B4998" w:rsidRPr="00C12B54" w14:paraId="29F30DF6" w14:textId="6D777506" w:rsidTr="00F7509A">
        <w:tc>
          <w:tcPr>
            <w:tcW w:w="1687" w:type="dxa"/>
            <w:shd w:val="clear" w:color="auto" w:fill="auto"/>
          </w:tcPr>
          <w:p w14:paraId="3556CE89" w14:textId="77777777" w:rsidR="003B4998" w:rsidRPr="00C12B54" w:rsidRDefault="003B4998" w:rsidP="00F7509A">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b/>
                <w:color w:val="000000" w:themeColor="text1"/>
                <w:sz w:val="18"/>
                <w:szCs w:val="18"/>
              </w:rPr>
              <w:t>Assessment Task</w:t>
            </w:r>
          </w:p>
        </w:tc>
        <w:tc>
          <w:tcPr>
            <w:tcW w:w="2126" w:type="dxa"/>
            <w:shd w:val="clear" w:color="auto" w:fill="auto"/>
          </w:tcPr>
          <w:p w14:paraId="5E3E2A6B" w14:textId="77777777" w:rsidR="003B4998" w:rsidRPr="00C12B54" w:rsidRDefault="003B4998" w:rsidP="00F7509A">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b/>
                <w:color w:val="000000" w:themeColor="text1"/>
                <w:sz w:val="18"/>
                <w:szCs w:val="18"/>
              </w:rPr>
              <w:t>Learning Outcome</w:t>
            </w:r>
          </w:p>
        </w:tc>
        <w:tc>
          <w:tcPr>
            <w:tcW w:w="1857" w:type="dxa"/>
            <w:shd w:val="clear" w:color="auto" w:fill="auto"/>
          </w:tcPr>
          <w:p w14:paraId="11EE441C" w14:textId="77777777" w:rsidR="003B4998" w:rsidRPr="00C12B54" w:rsidRDefault="003B4998" w:rsidP="00F7509A">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b/>
                <w:color w:val="000000" w:themeColor="text1"/>
                <w:sz w:val="18"/>
                <w:szCs w:val="18"/>
              </w:rPr>
              <w:t xml:space="preserve">Content </w:t>
            </w:r>
          </w:p>
        </w:tc>
        <w:tc>
          <w:tcPr>
            <w:tcW w:w="1843" w:type="dxa"/>
            <w:shd w:val="clear" w:color="auto" w:fill="auto"/>
          </w:tcPr>
          <w:p w14:paraId="7CB79599" w14:textId="04E166AB" w:rsidR="003B4998" w:rsidRPr="00C12B54" w:rsidRDefault="00304BF5" w:rsidP="00F7509A">
            <w:pPr>
              <w:tabs>
                <w:tab w:val="left" w:pos="460"/>
              </w:tabs>
              <w:spacing w:before="120" w:after="120"/>
              <w:ind w:right="-57"/>
              <w:rPr>
                <w:rFonts w:ascii="Open Sans" w:hAnsi="Open Sans" w:cs="Open Sans"/>
                <w:b/>
                <w:color w:val="000000" w:themeColor="text1"/>
                <w:sz w:val="18"/>
                <w:szCs w:val="18"/>
              </w:rPr>
            </w:pPr>
            <w:r w:rsidRPr="00304BF5">
              <w:rPr>
                <w:rFonts w:ascii="Open Sans" w:hAnsi="Open Sans" w:cs="Open Sans"/>
                <w:b/>
                <w:color w:val="000000" w:themeColor="text1"/>
                <w:sz w:val="18"/>
                <w:szCs w:val="18"/>
              </w:rPr>
              <w:t>Graduate Attributes</w:t>
            </w:r>
          </w:p>
        </w:tc>
        <w:tc>
          <w:tcPr>
            <w:tcW w:w="1843" w:type="dxa"/>
          </w:tcPr>
          <w:p w14:paraId="1AD147FD" w14:textId="0D0AA532" w:rsidR="003B4998" w:rsidRPr="00C12B54" w:rsidRDefault="00785DCA" w:rsidP="00F7509A">
            <w:pPr>
              <w:tabs>
                <w:tab w:val="left" w:pos="460"/>
              </w:tabs>
              <w:spacing w:before="120" w:after="120"/>
              <w:ind w:right="-57"/>
              <w:rPr>
                <w:rFonts w:ascii="Open Sans" w:hAnsi="Open Sans" w:cs="Open Sans"/>
                <w:b/>
                <w:color w:val="000000" w:themeColor="text1"/>
                <w:sz w:val="18"/>
                <w:szCs w:val="18"/>
              </w:rPr>
            </w:pPr>
            <w:r w:rsidRPr="00785DCA">
              <w:rPr>
                <w:rFonts w:ascii="Open Sans" w:hAnsi="Open Sans" w:cs="Open Sans"/>
                <w:b/>
                <w:color w:val="000000" w:themeColor="text1"/>
                <w:sz w:val="18"/>
                <w:szCs w:val="18"/>
              </w:rPr>
              <w:t>AQF Standards</w:t>
            </w:r>
          </w:p>
        </w:tc>
      </w:tr>
      <w:tr w:rsidR="005755C8" w:rsidRPr="00C12B54" w14:paraId="080514C6" w14:textId="69C38275" w:rsidTr="00F7509A">
        <w:tc>
          <w:tcPr>
            <w:tcW w:w="1687" w:type="dxa"/>
          </w:tcPr>
          <w:p w14:paraId="6C6B681D" w14:textId="38189E1C" w:rsidR="005755C8" w:rsidRPr="00C12B54" w:rsidRDefault="005755C8" w:rsidP="005755C8">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sz w:val="18"/>
                <w:szCs w:val="18"/>
              </w:rPr>
              <w:t>Task 1</w:t>
            </w:r>
          </w:p>
        </w:tc>
        <w:tc>
          <w:tcPr>
            <w:tcW w:w="2126" w:type="dxa"/>
          </w:tcPr>
          <w:p w14:paraId="6F8600E4" w14:textId="4B24884E" w:rsidR="005755C8" w:rsidRPr="00C12B54" w:rsidRDefault="00E423AC"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1, 3, 5</w:t>
            </w:r>
          </w:p>
        </w:tc>
        <w:tc>
          <w:tcPr>
            <w:tcW w:w="1857" w:type="dxa"/>
            <w:shd w:val="clear" w:color="auto" w:fill="auto"/>
          </w:tcPr>
          <w:p w14:paraId="02DD1B73" w14:textId="6B925974"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7772BE8D" w14:textId="266848CB"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0C70C2A2" w14:textId="6B968B3C" w:rsidR="005755C8" w:rsidRPr="00C12B54" w:rsidRDefault="00B25CE0"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 xml:space="preserve">1, 5, 6 </w:t>
            </w:r>
          </w:p>
        </w:tc>
      </w:tr>
      <w:tr w:rsidR="005755C8" w:rsidRPr="00C12B54" w14:paraId="1A378ADD" w14:textId="5CE78B8E" w:rsidTr="00F7509A">
        <w:tc>
          <w:tcPr>
            <w:tcW w:w="1687" w:type="dxa"/>
          </w:tcPr>
          <w:p w14:paraId="45FAA98D" w14:textId="34A9ED57" w:rsidR="005755C8" w:rsidRPr="00C12B54" w:rsidRDefault="005755C8" w:rsidP="005755C8">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sz w:val="18"/>
                <w:szCs w:val="18"/>
              </w:rPr>
              <w:t>Task 2</w:t>
            </w:r>
          </w:p>
        </w:tc>
        <w:tc>
          <w:tcPr>
            <w:tcW w:w="2126" w:type="dxa"/>
          </w:tcPr>
          <w:p w14:paraId="3C4753D9" w14:textId="5C40564A" w:rsidR="005755C8" w:rsidRPr="00C12B54" w:rsidRDefault="00E423AC"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2, 3, 4, 5</w:t>
            </w:r>
          </w:p>
        </w:tc>
        <w:tc>
          <w:tcPr>
            <w:tcW w:w="1857" w:type="dxa"/>
            <w:shd w:val="clear" w:color="auto" w:fill="auto"/>
          </w:tcPr>
          <w:p w14:paraId="17688C91" w14:textId="5FB9E33C" w:rsidR="005755C8" w:rsidRPr="00C12B54" w:rsidRDefault="005755C8" w:rsidP="00427A9D">
            <w:pPr>
              <w:tabs>
                <w:tab w:val="left" w:pos="460"/>
              </w:tabs>
              <w:spacing w:before="120" w:after="120"/>
              <w:ind w:right="-57"/>
              <w:rPr>
                <w:rFonts w:ascii="Open Sans" w:hAnsi="Open Sans" w:cs="Open Sans"/>
                <w:color w:val="000000" w:themeColor="text1"/>
                <w:sz w:val="18"/>
                <w:szCs w:val="18"/>
              </w:rPr>
            </w:pPr>
          </w:p>
        </w:tc>
        <w:tc>
          <w:tcPr>
            <w:tcW w:w="1843" w:type="dxa"/>
          </w:tcPr>
          <w:p w14:paraId="20E55D43" w14:textId="7E65427E"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39E1A419" w14:textId="5AF15A03" w:rsidR="005755C8" w:rsidRPr="00C12B54" w:rsidRDefault="00B25CE0"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7, 5, 6</w:t>
            </w:r>
          </w:p>
        </w:tc>
      </w:tr>
      <w:tr w:rsidR="005755C8" w:rsidRPr="00C12B54" w14:paraId="62655D70" w14:textId="206120EF" w:rsidTr="00F7509A">
        <w:tc>
          <w:tcPr>
            <w:tcW w:w="1687" w:type="dxa"/>
          </w:tcPr>
          <w:p w14:paraId="5FD70A9D" w14:textId="6FA0614D" w:rsidR="005755C8" w:rsidRPr="00C12B54" w:rsidRDefault="005755C8" w:rsidP="005755C8">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sz w:val="18"/>
                <w:szCs w:val="18"/>
              </w:rPr>
              <w:t>Task 3</w:t>
            </w:r>
          </w:p>
        </w:tc>
        <w:tc>
          <w:tcPr>
            <w:tcW w:w="2126" w:type="dxa"/>
          </w:tcPr>
          <w:p w14:paraId="57BF0A11" w14:textId="3BBB41ED" w:rsidR="005755C8" w:rsidRPr="00C12B54" w:rsidRDefault="00E423AC" w:rsidP="005755C8">
            <w:pPr>
              <w:tabs>
                <w:tab w:val="left" w:pos="460"/>
              </w:tabs>
              <w:spacing w:before="120" w:after="120"/>
              <w:ind w:right="-57"/>
              <w:rPr>
                <w:rFonts w:ascii="Open Sans" w:eastAsia="Calibri" w:hAnsi="Open Sans" w:cs="Open Sans"/>
                <w:noProof/>
                <w:color w:val="000000" w:themeColor="text1"/>
                <w:sz w:val="18"/>
                <w:szCs w:val="18"/>
              </w:rPr>
            </w:pPr>
            <w:r>
              <w:rPr>
                <w:rFonts w:ascii="Open Sans" w:eastAsia="Calibri" w:hAnsi="Open Sans" w:cs="Open Sans"/>
                <w:noProof/>
                <w:color w:val="000000" w:themeColor="text1"/>
                <w:sz w:val="18"/>
                <w:szCs w:val="18"/>
              </w:rPr>
              <w:t>1, 2, 4, 5</w:t>
            </w:r>
          </w:p>
        </w:tc>
        <w:tc>
          <w:tcPr>
            <w:tcW w:w="1857" w:type="dxa"/>
            <w:shd w:val="clear" w:color="auto" w:fill="auto"/>
          </w:tcPr>
          <w:p w14:paraId="56F210A1" w14:textId="753795FA"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1F74E441" w14:textId="0769F6CB"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49394019" w14:textId="470FDF86" w:rsidR="005755C8" w:rsidRPr="00C12B54" w:rsidRDefault="00B25CE0"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1, 5, 7</w:t>
            </w:r>
          </w:p>
        </w:tc>
      </w:tr>
    </w:tbl>
    <w:p w14:paraId="222E1096" w14:textId="356F4BD9" w:rsidR="002E0A23" w:rsidRPr="0001691D" w:rsidRDefault="002E0A23" w:rsidP="002E0A23">
      <w:pPr>
        <w:spacing w:after="0" w:line="240" w:lineRule="auto"/>
        <w:jc w:val="both"/>
        <w:rPr>
          <w:rFonts w:ascii="Open Sans" w:eastAsia="Calibri" w:hAnsi="Open Sans" w:cs="Open Sans"/>
          <w:noProof/>
          <w:sz w:val="18"/>
          <w:szCs w:val="18"/>
        </w:rPr>
      </w:pPr>
    </w:p>
    <w:p w14:paraId="57053716" w14:textId="77777777" w:rsidR="003B4998" w:rsidRPr="002E0A23" w:rsidRDefault="003B4998" w:rsidP="002E0A23">
      <w:pPr>
        <w:shd w:val="clear" w:color="auto" w:fill="0B0D34"/>
        <w:spacing w:after="0" w:line="240" w:lineRule="auto"/>
        <w:jc w:val="both"/>
        <w:rPr>
          <w:rFonts w:ascii="Supria Sans Cond Bold" w:hAnsi="Supria Sans Cond Bold" w:cs="Open Sans"/>
          <w:sz w:val="28"/>
          <w:szCs w:val="28"/>
        </w:rPr>
      </w:pPr>
      <w:r w:rsidRPr="002E0A23">
        <w:rPr>
          <w:rFonts w:ascii="Supria Sans Cond Bold" w:hAnsi="Supria Sans Cond Bold" w:cs="Open Sans"/>
          <w:sz w:val="28"/>
          <w:szCs w:val="28"/>
        </w:rPr>
        <w:t>SPECIALIST FACILITIES OR EQUIPMENT</w:t>
      </w:r>
    </w:p>
    <w:p w14:paraId="7E1F2AF1" w14:textId="77777777" w:rsidR="003B4998" w:rsidRPr="001D380B" w:rsidRDefault="003B4998" w:rsidP="003B4998">
      <w:pPr>
        <w:spacing w:after="0" w:line="240" w:lineRule="auto"/>
        <w:jc w:val="both"/>
        <w:rPr>
          <w:rFonts w:ascii="Open Sans" w:eastAsia="Calibri" w:hAnsi="Open Sans" w:cs="Open Sans"/>
          <w:b/>
          <w:bCs/>
          <w:noProof/>
          <w:sz w:val="18"/>
          <w:szCs w:val="18"/>
        </w:rPr>
      </w:pPr>
    </w:p>
    <w:p w14:paraId="0C71113F" w14:textId="0C39486F" w:rsidR="003B4998" w:rsidRDefault="002C054D" w:rsidP="00742E9C">
      <w:pPr>
        <w:spacing w:after="0" w:line="240" w:lineRule="auto"/>
        <w:jc w:val="both"/>
        <w:rPr>
          <w:rFonts w:ascii="Open Sans" w:eastAsia="Calibri" w:hAnsi="Open Sans" w:cs="Open Sans"/>
          <w:noProof/>
          <w:sz w:val="18"/>
          <w:szCs w:val="18"/>
        </w:rPr>
      </w:pPr>
      <w:r>
        <w:rPr>
          <w:rFonts w:ascii="Open Sans" w:eastAsia="Calibri" w:hAnsi="Open Sans" w:cs="Open Sans"/>
          <w:noProof/>
          <w:sz w:val="18"/>
          <w:szCs w:val="18"/>
        </w:rPr>
        <w:t>Nil.</w:t>
      </w:r>
    </w:p>
    <w:p w14:paraId="106F0DFA" w14:textId="77777777" w:rsidR="00742E9C" w:rsidRDefault="00742E9C" w:rsidP="00742E9C">
      <w:pPr>
        <w:spacing w:after="0" w:line="240" w:lineRule="auto"/>
        <w:jc w:val="both"/>
        <w:rPr>
          <w:rFonts w:ascii="Open Sans" w:eastAsia="Calibri" w:hAnsi="Open Sans" w:cs="Open Sans"/>
          <w:noProof/>
          <w:sz w:val="18"/>
          <w:szCs w:val="18"/>
        </w:rPr>
      </w:pPr>
    </w:p>
    <w:p w14:paraId="02C75446" w14:textId="3BC6F15A"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bookmarkStart w:id="1" w:name="_Hlk58506338"/>
      <w:r w:rsidRPr="001D380B">
        <w:rPr>
          <w:rFonts w:ascii="Supria Sans Cond Bold" w:hAnsi="Supria Sans Cond Bold" w:cs="Open Sans"/>
          <w:sz w:val="28"/>
          <w:szCs w:val="28"/>
        </w:rPr>
        <w:t>PRESCRIBED TEXTS</w:t>
      </w:r>
    </w:p>
    <w:bookmarkEnd w:id="1"/>
    <w:p w14:paraId="63E57A3B" w14:textId="77777777" w:rsidR="003B7FF6" w:rsidRPr="001D380B" w:rsidRDefault="003B7FF6" w:rsidP="00CB5D6B">
      <w:pPr>
        <w:spacing w:after="0" w:line="240" w:lineRule="auto"/>
        <w:jc w:val="both"/>
        <w:rPr>
          <w:rFonts w:ascii="Open Sans" w:hAnsi="Open Sans" w:cs="Open Sans"/>
          <w:b/>
          <w:bCs/>
          <w:sz w:val="18"/>
          <w:szCs w:val="18"/>
        </w:rPr>
      </w:pPr>
    </w:p>
    <w:p w14:paraId="5BAFCF38" w14:textId="6E336694" w:rsidR="004D74D4" w:rsidRDefault="00AE4CA9" w:rsidP="00AE4CA9">
      <w:pPr>
        <w:spacing w:after="0" w:line="240" w:lineRule="auto"/>
        <w:jc w:val="both"/>
        <w:rPr>
          <w:rFonts w:ascii="Open Sans" w:hAnsi="Open Sans" w:cs="Open Sans"/>
          <w:sz w:val="18"/>
          <w:szCs w:val="18"/>
        </w:rPr>
      </w:pPr>
      <w:r w:rsidRPr="004D74D4">
        <w:rPr>
          <w:rFonts w:ascii="Open Sans" w:hAnsi="Open Sans" w:cs="Open Sans"/>
          <w:i/>
          <w:iCs/>
          <w:sz w:val="18"/>
          <w:szCs w:val="18"/>
        </w:rPr>
        <w:t>Note</w:t>
      </w:r>
      <w:r w:rsidRPr="00AE4CA9">
        <w:rPr>
          <w:rFonts w:ascii="Open Sans" w:hAnsi="Open Sans" w:cs="Open Sans"/>
          <w:sz w:val="18"/>
          <w:szCs w:val="18"/>
        </w:rPr>
        <w:t>:  Students are expected to purchase or have access to the prescribed text(s).</w:t>
      </w:r>
    </w:p>
    <w:p w14:paraId="44F33F1D" w14:textId="748C6B09" w:rsidR="00AF7580" w:rsidRDefault="00AF7580" w:rsidP="00AE4CA9">
      <w:pPr>
        <w:spacing w:after="0" w:line="240" w:lineRule="auto"/>
        <w:jc w:val="both"/>
        <w:rPr>
          <w:rFonts w:ascii="Open Sans" w:hAnsi="Open Sans" w:cs="Open Sans"/>
          <w:sz w:val="18"/>
          <w:szCs w:val="18"/>
        </w:rPr>
      </w:pPr>
    </w:p>
    <w:p w14:paraId="39ACF9DF" w14:textId="17530401" w:rsidR="00AF7580" w:rsidRPr="003B1BB0" w:rsidRDefault="00AF7580" w:rsidP="003B1BB0">
      <w:pPr>
        <w:rPr>
          <w:rFonts w:ascii="Times New Roman" w:eastAsia="Times New Roman" w:hAnsi="Times New Roman" w:cs="Times New Roman"/>
          <w:sz w:val="18"/>
          <w:szCs w:val="18"/>
          <w:lang w:eastAsia="en-GB"/>
        </w:rPr>
      </w:pPr>
      <w:r>
        <w:rPr>
          <w:rFonts w:ascii="Open Sans" w:hAnsi="Open Sans" w:cs="Open Sans"/>
          <w:sz w:val="18"/>
          <w:szCs w:val="18"/>
        </w:rPr>
        <w:t xml:space="preserve">Chaffey, D., Ellis-Chadwick., F (2019), </w:t>
      </w:r>
      <w:r w:rsidRPr="003B1BB0">
        <w:rPr>
          <w:rFonts w:ascii="Open Sans" w:hAnsi="Open Sans" w:cs="Open Sans"/>
          <w:i/>
          <w:iCs/>
          <w:sz w:val="18"/>
          <w:szCs w:val="18"/>
        </w:rPr>
        <w:t xml:space="preserve">Digital Marketing: Strategy, </w:t>
      </w:r>
      <w:proofErr w:type="gramStart"/>
      <w:r w:rsidRPr="003B1BB0">
        <w:rPr>
          <w:rFonts w:ascii="Open Sans" w:hAnsi="Open Sans" w:cs="Open Sans"/>
          <w:i/>
          <w:iCs/>
          <w:sz w:val="18"/>
          <w:szCs w:val="18"/>
        </w:rPr>
        <w:t>implementation</w:t>
      </w:r>
      <w:proofErr w:type="gramEnd"/>
      <w:r w:rsidRPr="003B1BB0">
        <w:rPr>
          <w:rFonts w:ascii="Open Sans" w:hAnsi="Open Sans" w:cs="Open Sans"/>
          <w:i/>
          <w:iCs/>
          <w:sz w:val="18"/>
          <w:szCs w:val="18"/>
        </w:rPr>
        <w:t xml:space="preserve"> and practice</w:t>
      </w:r>
      <w:r>
        <w:rPr>
          <w:rFonts w:ascii="Open Sans" w:hAnsi="Open Sans" w:cs="Open Sans"/>
          <w:sz w:val="18"/>
          <w:szCs w:val="18"/>
        </w:rPr>
        <w:t>. (7</w:t>
      </w:r>
      <w:r w:rsidRPr="003B1BB0">
        <w:rPr>
          <w:rFonts w:ascii="Open Sans" w:hAnsi="Open Sans" w:cs="Open Sans"/>
          <w:sz w:val="18"/>
          <w:szCs w:val="18"/>
          <w:vertAlign w:val="superscript"/>
        </w:rPr>
        <w:t>th</w:t>
      </w:r>
      <w:r>
        <w:rPr>
          <w:rFonts w:ascii="Open Sans" w:hAnsi="Open Sans" w:cs="Open Sans"/>
          <w:sz w:val="18"/>
          <w:szCs w:val="18"/>
        </w:rPr>
        <w:t xml:space="preserve"> </w:t>
      </w:r>
      <w:proofErr w:type="spellStart"/>
      <w:r>
        <w:rPr>
          <w:rFonts w:ascii="Open Sans" w:hAnsi="Open Sans" w:cs="Open Sans"/>
          <w:sz w:val="18"/>
          <w:szCs w:val="18"/>
        </w:rPr>
        <w:t>edn</w:t>
      </w:r>
      <w:proofErr w:type="spellEnd"/>
      <w:r>
        <w:rPr>
          <w:rFonts w:ascii="Open Sans" w:hAnsi="Open Sans" w:cs="Open Sans"/>
          <w:sz w:val="18"/>
          <w:szCs w:val="18"/>
        </w:rPr>
        <w:t xml:space="preserve">). Melbourne, VIC: Pearson. ISBN </w:t>
      </w:r>
      <w:r w:rsidRPr="003B1BB0">
        <w:rPr>
          <w:rFonts w:ascii="Open Sans" w:eastAsia="Times New Roman" w:hAnsi="Open Sans" w:cs="Open Sans"/>
          <w:color w:val="333333"/>
          <w:sz w:val="18"/>
          <w:szCs w:val="18"/>
          <w:shd w:val="clear" w:color="auto" w:fill="FFFFFF"/>
          <w:lang w:eastAsia="en-GB"/>
        </w:rPr>
        <w:t>9781292241623</w:t>
      </w:r>
    </w:p>
    <w:p w14:paraId="3E2E4FEC" w14:textId="2D13F1D5" w:rsidR="00A75A8A" w:rsidRDefault="00AE4CA9" w:rsidP="00AE4CA9">
      <w:pPr>
        <w:spacing w:after="0" w:line="240" w:lineRule="auto"/>
        <w:jc w:val="both"/>
        <w:rPr>
          <w:rFonts w:ascii="Open Sans" w:hAnsi="Open Sans" w:cs="Open Sans"/>
          <w:sz w:val="18"/>
          <w:szCs w:val="18"/>
        </w:rPr>
      </w:pPr>
      <w:r w:rsidRPr="00AE4CA9">
        <w:rPr>
          <w:rFonts w:ascii="Open Sans" w:hAnsi="Open Sans" w:cs="Open Sans"/>
          <w:sz w:val="18"/>
          <w:szCs w:val="18"/>
        </w:rPr>
        <w:t>Additional reading will be supplied via the Moodle™ web page for this unit.</w:t>
      </w:r>
    </w:p>
    <w:p w14:paraId="71314088" w14:textId="77777777" w:rsidR="00AF7580" w:rsidRDefault="00AF7580" w:rsidP="00AE4CA9">
      <w:pPr>
        <w:spacing w:after="0" w:line="240" w:lineRule="auto"/>
        <w:jc w:val="both"/>
        <w:rPr>
          <w:rFonts w:ascii="Open Sans" w:hAnsi="Open Sans" w:cs="Open Sans"/>
          <w:sz w:val="18"/>
          <w:szCs w:val="18"/>
        </w:rPr>
      </w:pPr>
    </w:p>
    <w:p w14:paraId="6A1F288C" w14:textId="61960242" w:rsidR="00533525" w:rsidRPr="001D380B" w:rsidRDefault="00533525" w:rsidP="00533525">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RECOMMENDED READINGS</w:t>
      </w:r>
    </w:p>
    <w:p w14:paraId="04A5DD15" w14:textId="77777777" w:rsidR="00533525" w:rsidRPr="001D380B" w:rsidRDefault="00533525" w:rsidP="00CB5D6B">
      <w:pPr>
        <w:spacing w:after="0" w:line="240" w:lineRule="auto"/>
        <w:jc w:val="both"/>
        <w:rPr>
          <w:rFonts w:ascii="Open Sans" w:hAnsi="Open Sans" w:cs="Open Sans"/>
          <w:sz w:val="18"/>
          <w:szCs w:val="18"/>
        </w:rPr>
      </w:pPr>
    </w:p>
    <w:p w14:paraId="0FE85CCE" w14:textId="213F7A5B" w:rsidR="00802F47" w:rsidRDefault="00802F47" w:rsidP="00EB3F00">
      <w:pPr>
        <w:tabs>
          <w:tab w:val="left" w:pos="460"/>
        </w:tabs>
        <w:spacing w:before="120" w:after="120"/>
        <w:ind w:left="460" w:right="-57" w:hanging="460"/>
        <w:rPr>
          <w:rFonts w:ascii="Supria Sans Cond Regular" w:eastAsia="Calibri" w:hAnsi="Supria Sans Cond Regular" w:cs="Open Sans"/>
          <w:b/>
          <w:noProof/>
        </w:rPr>
      </w:pPr>
      <w:r w:rsidRPr="00802F47">
        <w:rPr>
          <w:rFonts w:ascii="Supria Sans Cond Regular" w:eastAsia="Calibri" w:hAnsi="Supria Sans Cond Regular" w:cs="Open Sans"/>
          <w:b/>
          <w:noProof/>
        </w:rPr>
        <w:t>BOOKS</w:t>
      </w:r>
    </w:p>
    <w:p w14:paraId="7E21716E" w14:textId="10BEE552" w:rsidR="005346E2" w:rsidRPr="005346E2" w:rsidRDefault="005346E2" w:rsidP="005346E2">
      <w:pPr>
        <w:tabs>
          <w:tab w:val="left" w:pos="460"/>
        </w:tabs>
        <w:spacing w:before="120" w:after="120"/>
        <w:ind w:left="460" w:right="-57" w:hanging="460"/>
        <w:rPr>
          <w:rFonts w:ascii="Open Sans" w:hAnsi="Open Sans" w:cs="Open Sans"/>
          <w:i/>
          <w:noProof/>
          <w:color w:val="000000" w:themeColor="text1"/>
          <w:sz w:val="18"/>
          <w:szCs w:val="18"/>
        </w:rPr>
      </w:pPr>
      <w:r w:rsidRPr="005346E2">
        <w:rPr>
          <w:rFonts w:ascii="Open Sans" w:hAnsi="Open Sans" w:cs="Open Sans"/>
          <w:i/>
          <w:noProof/>
          <w:color w:val="000000" w:themeColor="text1"/>
          <w:sz w:val="18"/>
          <w:szCs w:val="18"/>
        </w:rPr>
        <w:t xml:space="preserve">Note:  The following books are available for loan from the CHC library </w:t>
      </w:r>
      <w:r w:rsidR="00B25CE0">
        <w:rPr>
          <w:rFonts w:ascii="Open Sans" w:hAnsi="Open Sans" w:cs="Open Sans"/>
          <w:i/>
          <w:noProof/>
          <w:color w:val="000000" w:themeColor="text1"/>
          <w:sz w:val="18"/>
          <w:szCs w:val="18"/>
        </w:rPr>
        <w:t>–</w:t>
      </w:r>
      <w:r w:rsidRPr="005346E2">
        <w:rPr>
          <w:rFonts w:ascii="Open Sans" w:hAnsi="Open Sans" w:cs="Open Sans"/>
          <w:i/>
          <w:noProof/>
          <w:color w:val="000000" w:themeColor="text1"/>
          <w:sz w:val="18"/>
          <w:szCs w:val="18"/>
        </w:rPr>
        <w:t xml:space="preserve"> purchase is optional.</w:t>
      </w:r>
    </w:p>
    <w:p w14:paraId="0BBE8D00" w14:textId="7916C03B" w:rsidR="0090632B" w:rsidRPr="0090632B" w:rsidRDefault="0090632B" w:rsidP="0072116A">
      <w:pPr>
        <w:spacing w:before="120" w:after="120" w:line="240" w:lineRule="auto"/>
        <w:ind w:left="459" w:hanging="459"/>
        <w:jc w:val="both"/>
        <w:rPr>
          <w:rFonts w:ascii="Open Sans" w:hAnsi="Open Sans" w:cs="Open Sans"/>
          <w:noProof/>
          <w:color w:val="000000" w:themeColor="text1"/>
          <w:sz w:val="18"/>
          <w:szCs w:val="18"/>
        </w:rPr>
      </w:pPr>
      <w:r w:rsidRPr="0090632B">
        <w:rPr>
          <w:rFonts w:ascii="Open Sans" w:hAnsi="Open Sans" w:cs="Open Sans"/>
          <w:noProof/>
          <w:color w:val="000000" w:themeColor="text1"/>
          <w:sz w:val="18"/>
          <w:szCs w:val="18"/>
        </w:rPr>
        <w:t xml:space="preserve">Armstrong, G., Adam, S., Denize, S., Volkov, M., &amp; Kotler, P. (2018). </w:t>
      </w:r>
      <w:r w:rsidRPr="0090632B">
        <w:rPr>
          <w:rFonts w:ascii="Open Sans" w:hAnsi="Open Sans" w:cs="Open Sans"/>
          <w:i/>
          <w:noProof/>
          <w:color w:val="000000" w:themeColor="text1"/>
          <w:sz w:val="18"/>
          <w:szCs w:val="18"/>
        </w:rPr>
        <w:t>Principles of marketing.</w:t>
      </w:r>
      <w:r w:rsidRPr="0090632B">
        <w:rPr>
          <w:rFonts w:ascii="Open Sans" w:hAnsi="Open Sans" w:cs="Open Sans"/>
          <w:noProof/>
          <w:color w:val="000000" w:themeColor="text1"/>
          <w:sz w:val="18"/>
          <w:szCs w:val="18"/>
        </w:rPr>
        <w:t xml:space="preserve"> (7</w:t>
      </w:r>
      <w:r w:rsidRPr="003B1BB0">
        <w:rPr>
          <w:rFonts w:ascii="Open Sans" w:hAnsi="Open Sans" w:cs="Open Sans"/>
          <w:noProof/>
          <w:color w:val="000000" w:themeColor="text1"/>
          <w:sz w:val="18"/>
          <w:szCs w:val="18"/>
          <w:vertAlign w:val="superscript"/>
        </w:rPr>
        <w:t>th</w:t>
      </w:r>
      <w:r w:rsidRPr="0090632B">
        <w:rPr>
          <w:rFonts w:ascii="Open Sans" w:hAnsi="Open Sans" w:cs="Open Sans"/>
          <w:noProof/>
          <w:color w:val="000000" w:themeColor="text1"/>
          <w:sz w:val="18"/>
          <w:szCs w:val="18"/>
        </w:rPr>
        <w:t xml:space="preserve"> ed.). Melbourne, VIC: Pearson Australia.  </w:t>
      </w:r>
    </w:p>
    <w:p w14:paraId="6C656615" w14:textId="3DC9FB35" w:rsidR="0090632B" w:rsidRPr="0090632B" w:rsidRDefault="0090632B" w:rsidP="0072116A">
      <w:pPr>
        <w:spacing w:before="120" w:after="120" w:line="240" w:lineRule="auto"/>
        <w:ind w:left="459" w:hanging="459"/>
        <w:jc w:val="both"/>
        <w:rPr>
          <w:rFonts w:ascii="Open Sans" w:hAnsi="Open Sans" w:cs="Open Sans"/>
          <w:noProof/>
          <w:color w:val="000000" w:themeColor="text1"/>
          <w:sz w:val="18"/>
          <w:szCs w:val="18"/>
        </w:rPr>
      </w:pPr>
      <w:r w:rsidRPr="0090632B">
        <w:rPr>
          <w:rFonts w:ascii="Open Sans" w:hAnsi="Open Sans" w:cs="Open Sans"/>
          <w:noProof/>
          <w:color w:val="000000" w:themeColor="text1"/>
          <w:sz w:val="18"/>
          <w:szCs w:val="18"/>
        </w:rPr>
        <w:t xml:space="preserve">Barker, M., Barker, D., Bormann, N., Zahay, D., &amp; Roberts, M. (2017). </w:t>
      </w:r>
      <w:r w:rsidRPr="0090632B">
        <w:rPr>
          <w:rFonts w:ascii="Open Sans" w:hAnsi="Open Sans" w:cs="Open Sans"/>
          <w:i/>
          <w:noProof/>
          <w:color w:val="000000" w:themeColor="text1"/>
          <w:sz w:val="18"/>
          <w:szCs w:val="18"/>
        </w:rPr>
        <w:t>Social media marketing: A strategic approach.</w:t>
      </w:r>
      <w:r w:rsidRPr="0090632B">
        <w:rPr>
          <w:rFonts w:ascii="Open Sans" w:hAnsi="Open Sans" w:cs="Open Sans"/>
          <w:noProof/>
          <w:color w:val="000000" w:themeColor="text1"/>
          <w:sz w:val="18"/>
          <w:szCs w:val="18"/>
        </w:rPr>
        <w:t xml:space="preserve"> (2</w:t>
      </w:r>
      <w:r w:rsidRPr="003B1BB0">
        <w:rPr>
          <w:rFonts w:ascii="Open Sans" w:hAnsi="Open Sans" w:cs="Open Sans"/>
          <w:noProof/>
          <w:color w:val="000000" w:themeColor="text1"/>
          <w:sz w:val="18"/>
          <w:szCs w:val="18"/>
          <w:vertAlign w:val="superscript"/>
        </w:rPr>
        <w:t>nd</w:t>
      </w:r>
      <w:r w:rsidRPr="0090632B">
        <w:rPr>
          <w:rFonts w:ascii="Open Sans" w:hAnsi="Open Sans" w:cs="Open Sans"/>
          <w:noProof/>
          <w:color w:val="000000" w:themeColor="text1"/>
          <w:sz w:val="18"/>
          <w:szCs w:val="18"/>
        </w:rPr>
        <w:t xml:space="preserve"> ed.). Boston, MA: Cengage Learning.  </w:t>
      </w:r>
    </w:p>
    <w:p w14:paraId="0C87A297" w14:textId="77777777" w:rsidR="003F5B5D" w:rsidRPr="003F5B5D" w:rsidRDefault="003F5B5D" w:rsidP="0072116A">
      <w:pPr>
        <w:spacing w:before="120" w:after="120" w:line="240" w:lineRule="auto"/>
        <w:ind w:left="459" w:hanging="459"/>
        <w:jc w:val="both"/>
        <w:rPr>
          <w:rFonts w:ascii="Open Sans" w:hAnsi="Open Sans" w:cs="Open Sans"/>
          <w:noProof/>
          <w:color w:val="000000" w:themeColor="text1"/>
          <w:sz w:val="18"/>
          <w:szCs w:val="18"/>
        </w:rPr>
      </w:pPr>
      <w:r w:rsidRPr="003F5B5D">
        <w:rPr>
          <w:rFonts w:ascii="Open Sans" w:hAnsi="Open Sans" w:cs="Open Sans"/>
          <w:noProof/>
          <w:color w:val="000000" w:themeColor="text1"/>
          <w:sz w:val="18"/>
          <w:szCs w:val="18"/>
        </w:rPr>
        <w:t xml:space="preserve">Belch, G., Belch, M., Kerr, G., &amp; Powell, I. (2020). </w:t>
      </w:r>
      <w:r w:rsidRPr="003F5B5D">
        <w:rPr>
          <w:rFonts w:ascii="Open Sans" w:hAnsi="Open Sans" w:cs="Open Sans"/>
          <w:i/>
          <w:noProof/>
          <w:color w:val="000000" w:themeColor="text1"/>
          <w:sz w:val="18"/>
          <w:szCs w:val="18"/>
        </w:rPr>
        <w:t>Advertising: An integrated marketing communication perspective.</w:t>
      </w:r>
      <w:r w:rsidRPr="003F5B5D">
        <w:rPr>
          <w:rFonts w:ascii="Open Sans" w:hAnsi="Open Sans" w:cs="Open Sans"/>
          <w:noProof/>
          <w:color w:val="000000" w:themeColor="text1"/>
          <w:sz w:val="18"/>
          <w:szCs w:val="18"/>
        </w:rPr>
        <w:t xml:space="preserve"> (4th ed.). Sydney, NSW: McGraw-Hill </w:t>
      </w:r>
    </w:p>
    <w:p w14:paraId="5D559734" w14:textId="3FCF3DEE" w:rsidR="00AF7580" w:rsidRDefault="0090632B" w:rsidP="0072116A">
      <w:pPr>
        <w:spacing w:before="120" w:after="120" w:line="240" w:lineRule="auto"/>
        <w:ind w:left="459" w:hanging="459"/>
        <w:jc w:val="both"/>
        <w:rPr>
          <w:rFonts w:ascii="Open Sans" w:hAnsi="Open Sans" w:cs="Open Sans"/>
          <w:noProof/>
          <w:color w:val="000000" w:themeColor="text1"/>
          <w:sz w:val="18"/>
          <w:szCs w:val="18"/>
        </w:rPr>
      </w:pPr>
      <w:r w:rsidRPr="0090632B">
        <w:rPr>
          <w:rFonts w:ascii="Open Sans" w:hAnsi="Open Sans" w:cs="Open Sans"/>
          <w:noProof/>
          <w:color w:val="000000" w:themeColor="text1"/>
          <w:sz w:val="18"/>
          <w:szCs w:val="18"/>
        </w:rPr>
        <w:t xml:space="preserve">Chaffey, D., &amp; Ellis-Chadwick, F. (2019). </w:t>
      </w:r>
      <w:r w:rsidRPr="0090632B">
        <w:rPr>
          <w:rFonts w:ascii="Open Sans" w:hAnsi="Open Sans" w:cs="Open Sans"/>
          <w:i/>
          <w:noProof/>
          <w:color w:val="000000" w:themeColor="text1"/>
          <w:sz w:val="18"/>
          <w:szCs w:val="18"/>
        </w:rPr>
        <w:t xml:space="preserve">Digital marketing. </w:t>
      </w:r>
      <w:r w:rsidRPr="0090632B">
        <w:rPr>
          <w:rFonts w:ascii="Open Sans" w:hAnsi="Open Sans" w:cs="Open Sans"/>
          <w:noProof/>
          <w:color w:val="000000" w:themeColor="text1"/>
          <w:sz w:val="18"/>
          <w:szCs w:val="18"/>
        </w:rPr>
        <w:t>(7</w:t>
      </w:r>
      <w:r w:rsidRPr="003B1BB0">
        <w:rPr>
          <w:rFonts w:ascii="Open Sans" w:hAnsi="Open Sans" w:cs="Open Sans"/>
          <w:noProof/>
          <w:color w:val="000000" w:themeColor="text1"/>
          <w:sz w:val="18"/>
          <w:szCs w:val="18"/>
          <w:vertAlign w:val="superscript"/>
        </w:rPr>
        <w:t>th</w:t>
      </w:r>
      <w:r w:rsidRPr="0090632B">
        <w:rPr>
          <w:rFonts w:ascii="Open Sans" w:hAnsi="Open Sans" w:cs="Open Sans"/>
          <w:noProof/>
          <w:color w:val="000000" w:themeColor="text1"/>
          <w:sz w:val="18"/>
          <w:szCs w:val="18"/>
        </w:rPr>
        <w:t xml:space="preserve"> ed.). Harlow, England: Pearson.  </w:t>
      </w:r>
    </w:p>
    <w:p w14:paraId="1738D3C0" w14:textId="76574CF5" w:rsidR="0090632B" w:rsidRDefault="0090632B" w:rsidP="0072116A">
      <w:pPr>
        <w:spacing w:before="120" w:after="120" w:line="240" w:lineRule="auto"/>
        <w:ind w:left="459" w:hanging="459"/>
        <w:jc w:val="both"/>
        <w:rPr>
          <w:rFonts w:ascii="Open Sans" w:hAnsi="Open Sans" w:cs="Open Sans"/>
          <w:noProof/>
          <w:color w:val="000000" w:themeColor="text1"/>
          <w:sz w:val="18"/>
          <w:szCs w:val="18"/>
        </w:rPr>
      </w:pPr>
      <w:r w:rsidRPr="0090632B">
        <w:rPr>
          <w:rFonts w:ascii="Open Sans" w:hAnsi="Open Sans" w:cs="Open Sans"/>
          <w:noProof/>
          <w:color w:val="000000" w:themeColor="text1"/>
          <w:sz w:val="18"/>
          <w:szCs w:val="18"/>
        </w:rPr>
        <w:t xml:space="preserve">Clow, K. E., &amp; Baack, D. (2017). </w:t>
      </w:r>
      <w:r w:rsidRPr="0090632B">
        <w:rPr>
          <w:rFonts w:ascii="Open Sans" w:hAnsi="Open Sans" w:cs="Open Sans"/>
          <w:i/>
          <w:noProof/>
          <w:color w:val="000000" w:themeColor="text1"/>
          <w:sz w:val="18"/>
          <w:szCs w:val="18"/>
        </w:rPr>
        <w:t xml:space="preserve">Integrated advertising, promotion, and marketing communications. </w:t>
      </w:r>
      <w:r w:rsidRPr="0090632B">
        <w:rPr>
          <w:rFonts w:ascii="Open Sans" w:hAnsi="Open Sans" w:cs="Open Sans"/>
          <w:noProof/>
          <w:color w:val="000000" w:themeColor="text1"/>
          <w:sz w:val="18"/>
          <w:szCs w:val="18"/>
        </w:rPr>
        <w:t>(8</w:t>
      </w:r>
      <w:r w:rsidRPr="003B1BB0">
        <w:rPr>
          <w:rFonts w:ascii="Open Sans" w:hAnsi="Open Sans" w:cs="Open Sans"/>
          <w:noProof/>
          <w:color w:val="000000" w:themeColor="text1"/>
          <w:sz w:val="18"/>
          <w:szCs w:val="18"/>
          <w:vertAlign w:val="superscript"/>
        </w:rPr>
        <w:t>th</w:t>
      </w:r>
      <w:r w:rsidRPr="0090632B">
        <w:rPr>
          <w:rFonts w:ascii="Open Sans" w:hAnsi="Open Sans" w:cs="Open Sans"/>
          <w:noProof/>
          <w:color w:val="000000" w:themeColor="text1"/>
          <w:sz w:val="18"/>
          <w:szCs w:val="18"/>
        </w:rPr>
        <w:t xml:space="preserve"> ed.). New York, NY: Pearson Education Inc.  </w:t>
      </w:r>
    </w:p>
    <w:p w14:paraId="35259F71" w14:textId="32FB3806" w:rsidR="0090632B" w:rsidRPr="0090632B" w:rsidRDefault="00AF7580" w:rsidP="0072116A">
      <w:pPr>
        <w:spacing w:before="120" w:after="120" w:line="240" w:lineRule="auto"/>
        <w:ind w:left="459" w:hanging="459"/>
        <w:rPr>
          <w:rFonts w:ascii="Open Sans" w:hAnsi="Open Sans" w:cs="Open Sans"/>
          <w:noProof/>
          <w:color w:val="000000" w:themeColor="text1"/>
          <w:sz w:val="18"/>
          <w:szCs w:val="18"/>
        </w:rPr>
      </w:pPr>
      <w:r w:rsidRPr="00E00B1C">
        <w:rPr>
          <w:rFonts w:ascii="Open Sans" w:hAnsi="Open Sans" w:cs="Open Sans"/>
          <w:noProof/>
          <w:sz w:val="18"/>
          <w:szCs w:val="18"/>
        </w:rPr>
        <w:t>Heinze, A., Fletcher, G., Rashid, T., &amp; Cruz, A. (2020).</w:t>
      </w:r>
      <w:r w:rsidRPr="00456F6A">
        <w:rPr>
          <w:rFonts w:ascii="Open Sans" w:hAnsi="Open Sans" w:cs="Open Sans"/>
          <w:noProof/>
          <w:sz w:val="18"/>
          <w:szCs w:val="18"/>
        </w:rPr>
        <w:t xml:space="preserve"> </w:t>
      </w:r>
      <w:r w:rsidRPr="00E00B1C">
        <w:rPr>
          <w:rFonts w:ascii="Open Sans" w:hAnsi="Open Sans" w:cs="Open Sans"/>
          <w:i/>
          <w:noProof/>
          <w:sz w:val="18"/>
          <w:szCs w:val="18"/>
        </w:rPr>
        <w:t>Digital and social media marketing: A results driven approach.</w:t>
      </w:r>
      <w:r w:rsidRPr="00456F6A">
        <w:rPr>
          <w:rFonts w:ascii="Open Sans" w:hAnsi="Open Sans" w:cs="Open Sans"/>
          <w:noProof/>
          <w:sz w:val="18"/>
          <w:szCs w:val="18"/>
        </w:rPr>
        <w:t xml:space="preserve"> </w:t>
      </w:r>
      <w:r w:rsidRPr="00E00B1C">
        <w:rPr>
          <w:rFonts w:ascii="Open Sans" w:hAnsi="Open Sans" w:cs="Open Sans"/>
          <w:noProof/>
          <w:sz w:val="18"/>
          <w:szCs w:val="18"/>
        </w:rPr>
        <w:t>(2</w:t>
      </w:r>
      <w:r w:rsidRPr="00364675">
        <w:rPr>
          <w:rFonts w:ascii="Open Sans" w:hAnsi="Open Sans" w:cs="Open Sans"/>
          <w:noProof/>
          <w:sz w:val="18"/>
          <w:szCs w:val="18"/>
          <w:vertAlign w:val="superscript"/>
        </w:rPr>
        <w:t>nd</w:t>
      </w:r>
      <w:r w:rsidRPr="00E00B1C">
        <w:rPr>
          <w:rFonts w:ascii="Open Sans" w:hAnsi="Open Sans" w:cs="Open Sans"/>
          <w:noProof/>
          <w:sz w:val="18"/>
          <w:szCs w:val="18"/>
        </w:rPr>
        <w:t xml:space="preserve"> ed.). New York, NY: Routledge.</w:t>
      </w:r>
      <w:r w:rsidRPr="00456F6A">
        <w:rPr>
          <w:rFonts w:ascii="Open Sans" w:hAnsi="Open Sans" w:cs="Open Sans"/>
          <w:noProof/>
          <w:sz w:val="18"/>
          <w:szCs w:val="18"/>
        </w:rPr>
        <w:t xml:space="preserve">  </w:t>
      </w:r>
    </w:p>
    <w:p w14:paraId="03B44EF6" w14:textId="4F7FFD32" w:rsidR="0090632B" w:rsidRPr="0090632B" w:rsidRDefault="0090632B" w:rsidP="0072116A">
      <w:pPr>
        <w:spacing w:before="120" w:after="120" w:line="240" w:lineRule="auto"/>
        <w:ind w:left="459" w:hanging="459"/>
        <w:jc w:val="both"/>
        <w:rPr>
          <w:rFonts w:ascii="Open Sans" w:hAnsi="Open Sans" w:cs="Open Sans"/>
          <w:noProof/>
          <w:color w:val="000000" w:themeColor="text1"/>
          <w:sz w:val="18"/>
          <w:szCs w:val="18"/>
        </w:rPr>
      </w:pPr>
      <w:r w:rsidRPr="0090632B">
        <w:rPr>
          <w:rFonts w:ascii="Open Sans" w:hAnsi="Open Sans" w:cs="Open Sans"/>
          <w:noProof/>
          <w:color w:val="000000" w:themeColor="text1"/>
          <w:sz w:val="18"/>
          <w:szCs w:val="18"/>
        </w:rPr>
        <w:lastRenderedPageBreak/>
        <w:t xml:space="preserve">Hill, A. D. (2018). </w:t>
      </w:r>
      <w:r w:rsidRPr="0090632B">
        <w:rPr>
          <w:rFonts w:ascii="Open Sans" w:hAnsi="Open Sans" w:cs="Open Sans"/>
          <w:i/>
          <w:noProof/>
          <w:color w:val="000000" w:themeColor="text1"/>
          <w:sz w:val="18"/>
          <w:szCs w:val="18"/>
        </w:rPr>
        <w:t xml:space="preserve">Just business: Christian ethics for the marketplace. </w:t>
      </w:r>
      <w:r w:rsidRPr="0090632B">
        <w:rPr>
          <w:rFonts w:ascii="Open Sans" w:hAnsi="Open Sans" w:cs="Open Sans"/>
          <w:noProof/>
          <w:color w:val="000000" w:themeColor="text1"/>
          <w:sz w:val="18"/>
          <w:szCs w:val="18"/>
        </w:rPr>
        <w:t xml:space="preserve">(3rd ed.). Downers Grove, IL: InterVarsity Press.  </w:t>
      </w:r>
    </w:p>
    <w:p w14:paraId="2FDB9D06" w14:textId="619A38F8" w:rsidR="0097110E" w:rsidRPr="0072116A" w:rsidRDefault="0090632B" w:rsidP="0072116A">
      <w:pPr>
        <w:spacing w:before="120" w:after="120" w:line="240" w:lineRule="auto"/>
        <w:ind w:left="459" w:hanging="459"/>
        <w:jc w:val="both"/>
        <w:rPr>
          <w:rFonts w:ascii="Open Sans" w:hAnsi="Open Sans" w:cs="Open Sans"/>
          <w:noProof/>
          <w:color w:val="000000" w:themeColor="text1"/>
          <w:sz w:val="18"/>
          <w:szCs w:val="18"/>
        </w:rPr>
      </w:pPr>
      <w:r w:rsidRPr="0090632B">
        <w:rPr>
          <w:rFonts w:ascii="Open Sans" w:hAnsi="Open Sans" w:cs="Open Sans"/>
          <w:noProof/>
          <w:color w:val="000000" w:themeColor="text1"/>
          <w:sz w:val="18"/>
          <w:szCs w:val="18"/>
        </w:rPr>
        <w:t xml:space="preserve">Thomas, M. (2018). </w:t>
      </w:r>
      <w:r w:rsidRPr="0090632B">
        <w:rPr>
          <w:rFonts w:ascii="Open Sans" w:hAnsi="Open Sans" w:cs="Open Sans"/>
          <w:i/>
          <w:noProof/>
          <w:color w:val="000000" w:themeColor="text1"/>
          <w:sz w:val="18"/>
          <w:szCs w:val="18"/>
        </w:rPr>
        <w:t>The Financial Times guide to social media strategy: Boost your business, manage risk and develop your personal brand.</w:t>
      </w:r>
      <w:r w:rsidRPr="0090632B">
        <w:rPr>
          <w:rFonts w:ascii="Open Sans" w:hAnsi="Open Sans" w:cs="Open Sans"/>
          <w:noProof/>
          <w:color w:val="000000" w:themeColor="text1"/>
          <w:sz w:val="18"/>
          <w:szCs w:val="18"/>
        </w:rPr>
        <w:t xml:space="preserve"> Harlow, England: Pearson.  </w:t>
      </w:r>
    </w:p>
    <w:p w14:paraId="2606CAFB" w14:textId="50E50F4A" w:rsidR="00F13900" w:rsidRPr="001D380B" w:rsidRDefault="00811587" w:rsidP="0072116A">
      <w:pPr>
        <w:spacing w:before="240" w:after="0" w:line="240"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t>JOURNALS</w:t>
      </w:r>
      <w:r w:rsidR="000B1EA6" w:rsidRPr="000B1EA6">
        <w:t xml:space="preserve"> </w:t>
      </w:r>
      <w:r w:rsidR="000B1EA6" w:rsidRPr="000B1EA6">
        <w:rPr>
          <w:rFonts w:ascii="Supria Sans Cond Regular" w:eastAsia="Calibri" w:hAnsi="Supria Sans Cond Regular" w:cs="Open Sans"/>
          <w:b/>
        </w:rPr>
        <w:t>AND PERIODICALS</w:t>
      </w:r>
    </w:p>
    <w:p w14:paraId="51B2E432" w14:textId="77777777" w:rsidR="0097110E" w:rsidRPr="001D380B" w:rsidRDefault="0097110E" w:rsidP="00CB5D6B">
      <w:pPr>
        <w:spacing w:after="0" w:line="240" w:lineRule="auto"/>
        <w:jc w:val="both"/>
        <w:rPr>
          <w:rFonts w:ascii="Open Sans" w:hAnsi="Open Sans" w:cs="Open Sans"/>
          <w:i/>
          <w:sz w:val="18"/>
          <w:szCs w:val="18"/>
        </w:rPr>
      </w:pPr>
    </w:p>
    <w:p w14:paraId="65D2F0A8"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European Journal of Marketing</w:t>
      </w:r>
    </w:p>
    <w:p w14:paraId="686759B6"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Journal of Advertising</w:t>
      </w:r>
    </w:p>
    <w:p w14:paraId="5FE97E8C"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 xml:space="preserve">International Journal of Marketing and </w:t>
      </w:r>
      <w:proofErr w:type="spellStart"/>
      <w:r w:rsidRPr="007E72F1">
        <w:rPr>
          <w:rFonts w:ascii="Open Sans" w:hAnsi="Open Sans" w:cs="Open Sans"/>
          <w:i/>
          <w:sz w:val="18"/>
          <w:szCs w:val="18"/>
        </w:rPr>
        <w:t>and</w:t>
      </w:r>
      <w:proofErr w:type="spellEnd"/>
      <w:r w:rsidRPr="007E72F1">
        <w:rPr>
          <w:rFonts w:ascii="Open Sans" w:hAnsi="Open Sans" w:cs="Open Sans"/>
          <w:i/>
          <w:sz w:val="18"/>
          <w:szCs w:val="18"/>
        </w:rPr>
        <w:t xml:space="preserve"> Business Communication</w:t>
      </w:r>
    </w:p>
    <w:p w14:paraId="1BA89C20"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Journal of Marketing Theory and Practice</w:t>
      </w:r>
    </w:p>
    <w:p w14:paraId="2E7A343E"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Journal of Consumer Psychology</w:t>
      </w:r>
    </w:p>
    <w:p w14:paraId="21330657"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The Journal of Consumer Marketing</w:t>
      </w:r>
    </w:p>
    <w:p w14:paraId="3D870CF3"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Psychology and Marketing (e-Journal)</w:t>
      </w:r>
    </w:p>
    <w:p w14:paraId="01089BDA" w14:textId="77777777" w:rsidR="007E72F1" w:rsidRPr="007E72F1" w:rsidRDefault="007E72F1" w:rsidP="007E72F1">
      <w:pPr>
        <w:spacing w:after="0" w:line="240" w:lineRule="auto"/>
        <w:jc w:val="both"/>
        <w:rPr>
          <w:rFonts w:ascii="Open Sans" w:hAnsi="Open Sans" w:cs="Open Sans"/>
          <w:i/>
          <w:sz w:val="18"/>
          <w:szCs w:val="18"/>
        </w:rPr>
      </w:pPr>
      <w:r w:rsidRPr="007E72F1">
        <w:rPr>
          <w:rFonts w:ascii="Open Sans" w:hAnsi="Open Sans" w:cs="Open Sans"/>
          <w:i/>
          <w:sz w:val="18"/>
          <w:szCs w:val="18"/>
        </w:rPr>
        <w:t>Harvard Business Review</w:t>
      </w:r>
    </w:p>
    <w:p w14:paraId="669E4208" w14:textId="77777777" w:rsidR="00016421" w:rsidRPr="001D380B" w:rsidRDefault="00016421" w:rsidP="00016421">
      <w:pPr>
        <w:spacing w:after="0" w:line="240" w:lineRule="auto"/>
        <w:jc w:val="both"/>
        <w:rPr>
          <w:rFonts w:ascii="Open Sans" w:eastAsia="Calibri" w:hAnsi="Open Sans" w:cs="Open Sans"/>
          <w:i/>
          <w:sz w:val="18"/>
          <w:szCs w:val="18"/>
        </w:rPr>
      </w:pPr>
    </w:p>
    <w:p w14:paraId="17AB0B9E" w14:textId="77777777" w:rsidR="00EB3F00" w:rsidRDefault="00EB3F00" w:rsidP="00811587">
      <w:pPr>
        <w:spacing w:after="0" w:line="240" w:lineRule="auto"/>
        <w:jc w:val="both"/>
        <w:rPr>
          <w:rFonts w:ascii="Supria Sans Cond Regular" w:eastAsia="Calibri" w:hAnsi="Supria Sans Cond Regular" w:cs="Open Sans"/>
          <w:b/>
        </w:rPr>
      </w:pPr>
      <w:r>
        <w:rPr>
          <w:rFonts w:ascii="Supria Sans Cond Regular" w:eastAsia="Calibri" w:hAnsi="Supria Sans Cond Regular" w:cs="Open Sans"/>
          <w:b/>
        </w:rPr>
        <w:t>WEBSITES</w:t>
      </w:r>
    </w:p>
    <w:p w14:paraId="58FC3DFB" w14:textId="3C411AFF" w:rsidR="00EB3F00" w:rsidRDefault="00EB3F00" w:rsidP="00811587">
      <w:pPr>
        <w:spacing w:after="0" w:line="240" w:lineRule="auto"/>
        <w:jc w:val="both"/>
        <w:rPr>
          <w:rFonts w:ascii="Open Sans" w:eastAsia="Calibri" w:hAnsi="Open Sans" w:cs="Open Sans"/>
          <w:bCs/>
          <w:sz w:val="18"/>
          <w:szCs w:val="18"/>
        </w:rPr>
      </w:pPr>
    </w:p>
    <w:p w14:paraId="28B57F41" w14:textId="590620B1" w:rsidR="00EB3F00" w:rsidRDefault="007E72F1" w:rsidP="00F409D8">
      <w:pPr>
        <w:spacing w:after="0" w:line="240" w:lineRule="auto"/>
        <w:jc w:val="both"/>
        <w:rPr>
          <w:rFonts w:ascii="Open Sans" w:eastAsia="Calibri" w:hAnsi="Open Sans" w:cs="Open Sans"/>
          <w:bCs/>
          <w:sz w:val="18"/>
          <w:szCs w:val="18"/>
        </w:rPr>
      </w:pPr>
      <w:r>
        <w:rPr>
          <w:rFonts w:ascii="Open Sans" w:eastAsia="Calibri" w:hAnsi="Open Sans" w:cs="Open Sans"/>
          <w:bCs/>
          <w:sz w:val="18"/>
          <w:szCs w:val="18"/>
        </w:rPr>
        <w:t>Nil.</w:t>
      </w:r>
    </w:p>
    <w:p w14:paraId="7BD4EE08" w14:textId="77777777" w:rsidR="00F409D8" w:rsidRPr="00EB3F00" w:rsidRDefault="00F409D8" w:rsidP="00F409D8">
      <w:pPr>
        <w:spacing w:after="0" w:line="240" w:lineRule="auto"/>
        <w:jc w:val="both"/>
        <w:rPr>
          <w:rFonts w:ascii="Open Sans" w:eastAsia="Calibri" w:hAnsi="Open Sans" w:cs="Open Sans"/>
          <w:bCs/>
          <w:sz w:val="18"/>
          <w:szCs w:val="18"/>
        </w:rPr>
      </w:pPr>
    </w:p>
    <w:p w14:paraId="34B7A9D7" w14:textId="62AB8EBA" w:rsidR="00811587" w:rsidRPr="001D380B" w:rsidRDefault="00811587" w:rsidP="00811587">
      <w:pPr>
        <w:spacing w:after="0" w:line="240"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t>OTHER</w:t>
      </w:r>
    </w:p>
    <w:p w14:paraId="1538879F" w14:textId="77777777" w:rsidR="00811587" w:rsidRPr="001D380B" w:rsidRDefault="00811587" w:rsidP="00CB5D6B">
      <w:pPr>
        <w:spacing w:after="0" w:line="240" w:lineRule="auto"/>
        <w:jc w:val="both"/>
        <w:rPr>
          <w:rFonts w:ascii="Open Sans" w:eastAsia="Calibri" w:hAnsi="Open Sans" w:cs="Open Sans"/>
          <w:noProof/>
          <w:sz w:val="18"/>
          <w:szCs w:val="18"/>
        </w:rPr>
      </w:pPr>
    </w:p>
    <w:p w14:paraId="1B1E672F" w14:textId="79E1048D" w:rsidR="00420928" w:rsidRDefault="00420928" w:rsidP="00420928">
      <w:pPr>
        <w:spacing w:after="0" w:line="240" w:lineRule="auto"/>
        <w:jc w:val="both"/>
        <w:rPr>
          <w:rFonts w:ascii="Open Sans" w:eastAsia="Calibri" w:hAnsi="Open Sans" w:cs="Open Sans"/>
          <w:noProof/>
          <w:sz w:val="18"/>
          <w:szCs w:val="18"/>
        </w:rPr>
      </w:pPr>
      <w:r w:rsidRPr="00420928">
        <w:rPr>
          <w:rFonts w:ascii="Open Sans" w:eastAsia="Calibri" w:hAnsi="Open Sans" w:cs="Open Sans"/>
          <w:noProof/>
          <w:sz w:val="18"/>
          <w:szCs w:val="18"/>
        </w:rPr>
        <w:t>In addition to the resources above, students should have access to a Bible, preferably a modern translation such as The Holy Bible: The New International Version 2017 (NIV 2017) or The Holy Bible: New King James Version (NKJV).</w:t>
      </w:r>
    </w:p>
    <w:p w14:paraId="48787C40" w14:textId="77777777" w:rsidR="00420928" w:rsidRPr="00420928" w:rsidRDefault="00420928" w:rsidP="00420928">
      <w:pPr>
        <w:spacing w:after="0" w:line="240" w:lineRule="auto"/>
        <w:jc w:val="both"/>
        <w:rPr>
          <w:rFonts w:ascii="Open Sans" w:eastAsia="Calibri" w:hAnsi="Open Sans" w:cs="Open Sans"/>
          <w:noProof/>
          <w:sz w:val="18"/>
          <w:szCs w:val="18"/>
        </w:rPr>
      </w:pPr>
    </w:p>
    <w:p w14:paraId="3AC8CAA5" w14:textId="5B104251" w:rsidR="00F7509A" w:rsidRDefault="00420928" w:rsidP="00420928">
      <w:pPr>
        <w:spacing w:after="0" w:line="240" w:lineRule="auto"/>
        <w:jc w:val="both"/>
        <w:rPr>
          <w:rFonts w:ascii="Open Sans" w:eastAsia="Calibri" w:hAnsi="Open Sans" w:cs="Open Sans"/>
          <w:noProof/>
          <w:sz w:val="18"/>
          <w:szCs w:val="18"/>
        </w:rPr>
      </w:pPr>
      <w:r w:rsidRPr="00420928">
        <w:rPr>
          <w:rFonts w:ascii="Open Sans" w:eastAsia="Calibri" w:hAnsi="Open Sans" w:cs="Open Sans"/>
          <w:noProof/>
          <w:sz w:val="18"/>
          <w:szCs w:val="18"/>
        </w:rPr>
        <w:t>These translations and many others may be accessed free on-line at http://www.biblegateway.com. The Bible app from LifeChurch.tv is also available free for smart phones and tablet devices.</w:t>
      </w:r>
    </w:p>
    <w:p w14:paraId="19CD0581" w14:textId="77777777" w:rsidR="002027AA" w:rsidRDefault="002027AA" w:rsidP="00420928">
      <w:pPr>
        <w:spacing w:after="0" w:line="240" w:lineRule="auto"/>
        <w:jc w:val="both"/>
        <w:rPr>
          <w:rFonts w:ascii="Open Sans" w:eastAsia="Calibri" w:hAnsi="Open Sans" w:cs="Open Sans"/>
          <w:noProof/>
          <w:sz w:val="18"/>
          <w:szCs w:val="18"/>
        </w:rPr>
      </w:pPr>
    </w:p>
    <w:p w14:paraId="155346ED" w14:textId="77777777" w:rsidR="00F13900" w:rsidRDefault="00F7509A" w:rsidP="00CB5D6B">
      <w:pPr>
        <w:shd w:val="clear" w:color="auto" w:fill="0B0D34"/>
        <w:spacing w:after="0" w:line="240" w:lineRule="auto"/>
        <w:jc w:val="both"/>
        <w:rPr>
          <w:rFonts w:ascii="Supria Sans Cond Bold" w:hAnsi="Supria Sans Cond Bold" w:cs="Open Sans"/>
          <w:sz w:val="28"/>
          <w:szCs w:val="28"/>
        </w:rPr>
      </w:pPr>
      <w:r>
        <w:rPr>
          <w:rFonts w:ascii="Supria Sans Cond Bold" w:hAnsi="Supria Sans Cond Bold" w:cs="Open Sans"/>
          <w:sz w:val="28"/>
          <w:szCs w:val="28"/>
        </w:rPr>
        <w:t>UNIT REVIEW</w:t>
      </w:r>
    </w:p>
    <w:p w14:paraId="7C5DF244" w14:textId="5F837EF6" w:rsidR="00A00E2D" w:rsidRDefault="00A00E2D" w:rsidP="00A00E2D">
      <w:pPr>
        <w:rPr>
          <w:rFonts w:ascii="Open Sans" w:hAnsi="Open Sans" w:cs="Open Sans"/>
          <w:sz w:val="18"/>
          <w:szCs w:val="18"/>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55"/>
        <w:gridCol w:w="8073"/>
      </w:tblGrid>
      <w:tr w:rsidR="00A00E2D" w14:paraId="52B4B416" w14:textId="77777777" w:rsidTr="003D7389">
        <w:tc>
          <w:tcPr>
            <w:tcW w:w="1555" w:type="dxa"/>
          </w:tcPr>
          <w:p w14:paraId="734CC6CA" w14:textId="1FCBBC00" w:rsidR="00A00E2D" w:rsidRPr="003D7389" w:rsidRDefault="00A00E2D" w:rsidP="003D7389">
            <w:pPr>
              <w:jc w:val="center"/>
              <w:rPr>
                <w:rFonts w:ascii="Open Sans" w:hAnsi="Open Sans" w:cs="Open Sans"/>
                <w:b/>
                <w:bCs/>
                <w:sz w:val="18"/>
                <w:szCs w:val="18"/>
              </w:rPr>
            </w:pPr>
            <w:r w:rsidRPr="003D7389">
              <w:rPr>
                <w:rFonts w:ascii="Open Sans" w:hAnsi="Open Sans" w:cs="Open Sans"/>
                <w:b/>
                <w:bCs/>
                <w:sz w:val="18"/>
                <w:szCs w:val="18"/>
              </w:rPr>
              <w:t>SEMESTER</w:t>
            </w:r>
          </w:p>
        </w:tc>
        <w:tc>
          <w:tcPr>
            <w:tcW w:w="8073" w:type="dxa"/>
          </w:tcPr>
          <w:p w14:paraId="6373208D" w14:textId="331DCBF3" w:rsidR="00A00E2D" w:rsidRPr="003D7389" w:rsidRDefault="00A00E2D" w:rsidP="003D7389">
            <w:pPr>
              <w:jc w:val="center"/>
              <w:rPr>
                <w:rFonts w:ascii="Open Sans" w:hAnsi="Open Sans" w:cs="Open Sans"/>
                <w:b/>
                <w:bCs/>
                <w:sz w:val="18"/>
                <w:szCs w:val="18"/>
              </w:rPr>
            </w:pPr>
            <w:r w:rsidRPr="003D7389">
              <w:rPr>
                <w:rFonts w:ascii="Open Sans" w:hAnsi="Open Sans" w:cs="Open Sans"/>
                <w:b/>
                <w:bCs/>
                <w:sz w:val="18"/>
                <w:szCs w:val="18"/>
              </w:rPr>
              <w:t>FEEDBACK AND RESPONSE</w:t>
            </w:r>
          </w:p>
        </w:tc>
      </w:tr>
      <w:tr w:rsidR="00A00E2D" w14:paraId="689966B6" w14:textId="77777777" w:rsidTr="003D7389">
        <w:trPr>
          <w:trHeight w:val="542"/>
        </w:trPr>
        <w:tc>
          <w:tcPr>
            <w:tcW w:w="1555" w:type="dxa"/>
          </w:tcPr>
          <w:p w14:paraId="796D9B49" w14:textId="77777777" w:rsidR="00A00E2D" w:rsidRDefault="00A00E2D" w:rsidP="00A00E2D">
            <w:pPr>
              <w:rPr>
                <w:rFonts w:ascii="Open Sans" w:hAnsi="Open Sans" w:cs="Open Sans"/>
                <w:sz w:val="18"/>
                <w:szCs w:val="18"/>
              </w:rPr>
            </w:pPr>
          </w:p>
        </w:tc>
        <w:tc>
          <w:tcPr>
            <w:tcW w:w="8073" w:type="dxa"/>
          </w:tcPr>
          <w:p w14:paraId="7CEB43EA" w14:textId="77777777" w:rsidR="00A00E2D" w:rsidRDefault="00A00E2D" w:rsidP="00A00E2D">
            <w:pPr>
              <w:rPr>
                <w:rFonts w:ascii="Open Sans" w:hAnsi="Open Sans" w:cs="Open Sans"/>
                <w:sz w:val="18"/>
                <w:szCs w:val="18"/>
              </w:rPr>
            </w:pPr>
          </w:p>
        </w:tc>
      </w:tr>
      <w:tr w:rsidR="00A00E2D" w14:paraId="53689A7D" w14:textId="77777777" w:rsidTr="003D7389">
        <w:trPr>
          <w:trHeight w:val="691"/>
        </w:trPr>
        <w:tc>
          <w:tcPr>
            <w:tcW w:w="1555" w:type="dxa"/>
          </w:tcPr>
          <w:p w14:paraId="600633F3" w14:textId="77777777" w:rsidR="00A00E2D" w:rsidRDefault="00A00E2D" w:rsidP="00A00E2D">
            <w:pPr>
              <w:rPr>
                <w:rFonts w:ascii="Open Sans" w:hAnsi="Open Sans" w:cs="Open Sans"/>
                <w:sz w:val="18"/>
                <w:szCs w:val="18"/>
              </w:rPr>
            </w:pPr>
          </w:p>
        </w:tc>
        <w:tc>
          <w:tcPr>
            <w:tcW w:w="8073" w:type="dxa"/>
          </w:tcPr>
          <w:p w14:paraId="6903D754" w14:textId="77777777" w:rsidR="00A00E2D" w:rsidRDefault="00A00E2D" w:rsidP="00A00E2D">
            <w:pPr>
              <w:rPr>
                <w:rFonts w:ascii="Open Sans" w:hAnsi="Open Sans" w:cs="Open Sans"/>
                <w:sz w:val="18"/>
                <w:szCs w:val="18"/>
              </w:rPr>
            </w:pPr>
          </w:p>
        </w:tc>
      </w:tr>
      <w:tr w:rsidR="00A00E2D" w14:paraId="5E4F5569" w14:textId="77777777" w:rsidTr="003D7389">
        <w:trPr>
          <w:trHeight w:val="701"/>
        </w:trPr>
        <w:tc>
          <w:tcPr>
            <w:tcW w:w="1555" w:type="dxa"/>
          </w:tcPr>
          <w:p w14:paraId="6EFB999B" w14:textId="77777777" w:rsidR="00A00E2D" w:rsidRDefault="00A00E2D" w:rsidP="00A00E2D">
            <w:pPr>
              <w:rPr>
                <w:rFonts w:ascii="Open Sans" w:hAnsi="Open Sans" w:cs="Open Sans"/>
                <w:sz w:val="18"/>
                <w:szCs w:val="18"/>
              </w:rPr>
            </w:pPr>
          </w:p>
        </w:tc>
        <w:tc>
          <w:tcPr>
            <w:tcW w:w="8073" w:type="dxa"/>
          </w:tcPr>
          <w:p w14:paraId="4540B43D" w14:textId="77777777" w:rsidR="00A00E2D" w:rsidRDefault="00A00E2D" w:rsidP="00A00E2D">
            <w:pPr>
              <w:rPr>
                <w:rFonts w:ascii="Open Sans" w:hAnsi="Open Sans" w:cs="Open Sans"/>
                <w:sz w:val="18"/>
                <w:szCs w:val="18"/>
              </w:rPr>
            </w:pPr>
          </w:p>
        </w:tc>
      </w:tr>
    </w:tbl>
    <w:p w14:paraId="63A92943" w14:textId="77777777" w:rsidR="00B25CE0" w:rsidRDefault="00B25CE0" w:rsidP="00A5082A">
      <w:pPr>
        <w:spacing w:after="0" w:line="240" w:lineRule="auto"/>
        <w:jc w:val="both"/>
        <w:rPr>
          <w:rFonts w:ascii="Supria Sans Cond Bold" w:hAnsi="Supria Sans Cond Bold" w:cs="Open Sans"/>
          <w:sz w:val="24"/>
          <w:szCs w:val="24"/>
        </w:rPr>
      </w:pPr>
    </w:p>
    <w:sectPr w:rsidR="00B25CE0" w:rsidSect="00B30913">
      <w:headerReference w:type="default" r:id="rId11"/>
      <w:footerReference w:type="default" r:id="rId12"/>
      <w:headerReference w:type="first" r:id="rId13"/>
      <w:footerReference w:type="first" r:id="rId14"/>
      <w:pgSz w:w="11906" w:h="16838" w:code="9"/>
      <w:pgMar w:top="1134" w:right="1134" w:bottom="567" w:left="10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1D2A" w14:textId="77777777" w:rsidR="00151BF3" w:rsidRDefault="00151BF3" w:rsidP="002E2567">
      <w:pPr>
        <w:spacing w:after="0" w:line="240" w:lineRule="auto"/>
      </w:pPr>
      <w:r>
        <w:separator/>
      </w:r>
    </w:p>
  </w:endnote>
  <w:endnote w:type="continuationSeparator" w:id="0">
    <w:p w14:paraId="16A7F689" w14:textId="77777777" w:rsidR="00151BF3" w:rsidRDefault="00151BF3" w:rsidP="002E2567">
      <w:pPr>
        <w:spacing w:after="0" w:line="240" w:lineRule="auto"/>
      </w:pPr>
      <w:r>
        <w:continuationSeparator/>
      </w:r>
    </w:p>
  </w:endnote>
  <w:endnote w:type="continuationNotice" w:id="1">
    <w:p w14:paraId="3D11ED66" w14:textId="77777777" w:rsidR="00151BF3" w:rsidRDefault="00151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5A9A" w14:textId="40952F2D" w:rsidR="00151BF3" w:rsidRPr="005A3258" w:rsidRDefault="00151BF3" w:rsidP="00A855D7">
    <w:pPr>
      <w:pStyle w:val="Footer"/>
      <w:pBdr>
        <w:top w:val="single" w:sz="8" w:space="1" w:color="000000"/>
      </w:pBdr>
      <w:tabs>
        <w:tab w:val="clear" w:pos="4513"/>
        <w:tab w:val="clear" w:pos="9026"/>
        <w:tab w:val="center" w:pos="4962"/>
        <w:tab w:val="right" w:pos="15704"/>
      </w:tabs>
      <w:rPr>
        <w:rFonts w:ascii="Open Sans" w:hAnsi="Open Sans" w:cs="Open Sans"/>
        <w:sz w:val="12"/>
        <w:szCs w:val="12"/>
      </w:rPr>
    </w:pPr>
    <w:r w:rsidRPr="005A3258">
      <w:rPr>
        <w:rFonts w:ascii="Open Sans" w:hAnsi="Open Sans" w:cs="Open Sans"/>
        <w:sz w:val="12"/>
        <w:szCs w:val="12"/>
      </w:rPr>
      <w:t>Unit</w:t>
    </w:r>
    <w:r>
      <w:rPr>
        <w:rFonts w:ascii="Open Sans" w:hAnsi="Open Sans" w:cs="Open Sans"/>
        <w:sz w:val="12"/>
        <w:szCs w:val="12"/>
      </w:rPr>
      <w:t xml:space="preserve"> Outline: BZ255 Digital and Social Media Marketing</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sidRPr="005A3258">
      <w:rPr>
        <w:rFonts w:ascii="Open Sans" w:hAnsi="Open Sans" w:cs="Open Sans"/>
        <w:sz w:val="12"/>
        <w:szCs w:val="12"/>
      </w:rPr>
      <w:t>1</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sidRPr="005A3258">
      <w:rPr>
        <w:rFonts w:ascii="Open Sans" w:hAnsi="Open Sans" w:cs="Open Sans"/>
        <w:sz w:val="12"/>
        <w:szCs w:val="12"/>
      </w:rPr>
      <w:t>22</w:t>
    </w:r>
    <w:r w:rsidRPr="005A3258">
      <w:rPr>
        <w:rFonts w:ascii="Open Sans" w:hAnsi="Open Sans" w:cs="Open Sans"/>
        <w:sz w:val="12"/>
        <w:szCs w:val="12"/>
      </w:rPr>
      <w:fldChar w:fldCharType="end"/>
    </w:r>
    <w:r w:rsidRPr="005A3258">
      <w:rPr>
        <w:rFonts w:ascii="Open Sans" w:hAnsi="Open Sans" w:cs="Open Sans"/>
        <w:sz w:val="12"/>
        <w:szCs w:val="12"/>
      </w:rPr>
      <w:tab/>
      <w:t xml:space="preserve">Author: </w:t>
    </w:r>
    <w:r>
      <w:rPr>
        <w:rFonts w:ascii="Open Sans" w:hAnsi="Open Sans" w:cs="Open Sans"/>
        <w:sz w:val="12"/>
        <w:szCs w:val="12"/>
      </w:rPr>
      <w:t>School of Education and Business</w:t>
    </w:r>
  </w:p>
  <w:p w14:paraId="3FCC7C45" w14:textId="1765B239" w:rsidR="00151BF3" w:rsidRPr="005A3258" w:rsidRDefault="00151BF3" w:rsidP="00A855D7">
    <w:pPr>
      <w:pStyle w:val="Footer"/>
      <w:tabs>
        <w:tab w:val="clear" w:pos="4513"/>
        <w:tab w:val="clear" w:pos="9026"/>
        <w:tab w:val="center" w:pos="4962"/>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437643989"/>
        <w:placeholder>
          <w:docPart w:val="1E34B0E9D0A54E72B3B93AC3E8080691"/>
        </w:placeholder>
        <w:date w:fullDate="2021-03-24T00:00:00Z">
          <w:dateFormat w:val="d MMMM yyyy"/>
          <w:lid w:val="en-AU"/>
          <w:storeMappedDataAs w:val="dateTime"/>
          <w:calendar w:val="gregorian"/>
        </w:date>
      </w:sdtPr>
      <w:sdtEndPr/>
      <w:sdtContent>
        <w:r w:rsidR="00691A6A">
          <w:rPr>
            <w:rFonts w:ascii="Open Sans" w:hAnsi="Open Sans" w:cs="Open Sans"/>
            <w:sz w:val="12"/>
            <w:szCs w:val="12"/>
          </w:rPr>
          <w:t>24 March 2021</w:t>
        </w:r>
      </w:sdtContent>
    </w:sdt>
    <w:r w:rsidRPr="005A3258">
      <w:rPr>
        <w:rFonts w:ascii="Open Sans" w:hAnsi="Open Sans" w:cs="Open Sans"/>
        <w:sz w:val="12"/>
        <w:szCs w:val="12"/>
      </w:rPr>
      <w:t xml:space="preserve"> (</w:t>
    </w:r>
    <w:r>
      <w:rPr>
        <w:rFonts w:ascii="Open Sans" w:hAnsi="Open Sans" w:cs="Open Sans"/>
        <w:sz w:val="12"/>
        <w:szCs w:val="12"/>
      </w:rPr>
      <w:t>v1</w:t>
    </w:r>
    <w:r w:rsidRPr="005A3258">
      <w:rPr>
        <w:rFonts w:ascii="Open Sans" w:hAnsi="Open Sans" w:cs="Open Sans"/>
        <w:sz w:val="12"/>
        <w:szCs w:val="12"/>
      </w:rPr>
      <w:t>)</w:t>
    </w:r>
    <w:r w:rsidRPr="005A3258">
      <w:rPr>
        <w:rFonts w:ascii="Open Sans" w:hAnsi="Open Sans" w:cs="Open Sans"/>
        <w:sz w:val="12"/>
        <w:szCs w:val="12"/>
      </w:rPr>
      <w:tab/>
      <w:t>Authorised: Academic</w:t>
    </w:r>
    <w:r>
      <w:rPr>
        <w:rFonts w:ascii="Open Sans" w:hAnsi="Open Sans" w:cs="Open Sans"/>
        <w:sz w:val="12"/>
        <w:szCs w:val="12"/>
      </w:rPr>
      <w:t xml:space="preserve"> Board</w:t>
    </w:r>
  </w:p>
  <w:p w14:paraId="22C830FE" w14:textId="45430C04" w:rsidR="00151BF3" w:rsidRPr="005A3258" w:rsidRDefault="00151BF3" w:rsidP="00A855D7">
    <w:pPr>
      <w:pStyle w:val="Footer"/>
      <w:tabs>
        <w:tab w:val="clear" w:pos="4513"/>
        <w:tab w:val="clear" w:pos="9026"/>
        <w:tab w:val="center" w:pos="4962"/>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r>
  </w:p>
  <w:p w14:paraId="750C5683" w14:textId="77777777" w:rsidR="00151BF3" w:rsidRPr="005A3258" w:rsidRDefault="00151BF3" w:rsidP="00A855D7">
    <w:pPr>
      <w:pStyle w:val="Footer"/>
      <w:tabs>
        <w:tab w:val="clear" w:pos="4513"/>
        <w:tab w:val="clear" w:pos="9026"/>
        <w:tab w:val="center" w:pos="4962"/>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755FE269" w14:textId="77777777" w:rsidR="00151BF3" w:rsidRPr="005A3258" w:rsidRDefault="00151BF3" w:rsidP="00A855D7">
    <w:pPr>
      <w:pStyle w:val="Footer"/>
      <w:tabs>
        <w:tab w:val="clear" w:pos="4513"/>
        <w:tab w:val="clear" w:pos="9026"/>
        <w:tab w:val="center" w:pos="4962"/>
      </w:tabs>
      <w:jc w:val="right"/>
      <w:rPr>
        <w:rFonts w:ascii="Open Sans" w:hAnsi="Open Sans" w:cs="Open Sans"/>
        <w:iCs/>
        <w:sz w:val="12"/>
        <w:szCs w:val="12"/>
      </w:rPr>
    </w:pPr>
    <w:r>
      <w:rPr>
        <w:rFonts w:ascii="Open Sans" w:hAnsi="Open Sans" w:cs="Open Sans"/>
        <w:iCs/>
        <w:noProof/>
        <w:sz w:val="12"/>
        <w:szCs w:val="12"/>
      </w:rPr>
      <w:drawing>
        <wp:inline distT="0" distB="0" distL="0" distR="0" wp14:anchorId="7A7DDC0A" wp14:editId="496F5C40">
          <wp:extent cx="1109345" cy="140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7433" w14:textId="77777777" w:rsidR="00151BF3" w:rsidRPr="005A3258" w:rsidRDefault="00151BF3" w:rsidP="00407073">
    <w:pPr>
      <w:pStyle w:val="Footer"/>
      <w:pBdr>
        <w:top w:val="single" w:sz="8" w:space="1" w:color="000000"/>
      </w:pBd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Units on Offer Semester 1, 2021</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Pr>
        <w:rFonts w:ascii="Open Sans" w:hAnsi="Open Sans" w:cs="Open Sans"/>
        <w:sz w:val="12"/>
        <w:szCs w:val="12"/>
      </w:rPr>
      <w:t>5</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Pr>
        <w:rFonts w:ascii="Open Sans" w:hAnsi="Open Sans" w:cs="Open Sans"/>
        <w:sz w:val="12"/>
        <w:szCs w:val="12"/>
      </w:rPr>
      <w:t>8</w:t>
    </w:r>
    <w:r w:rsidRPr="005A3258">
      <w:rPr>
        <w:rFonts w:ascii="Open Sans" w:hAnsi="Open Sans" w:cs="Open Sans"/>
        <w:sz w:val="12"/>
        <w:szCs w:val="12"/>
      </w:rPr>
      <w:fldChar w:fldCharType="end"/>
    </w:r>
    <w:r w:rsidRPr="005A3258">
      <w:rPr>
        <w:rFonts w:ascii="Open Sans" w:hAnsi="Open Sans" w:cs="Open Sans"/>
        <w:sz w:val="12"/>
        <w:szCs w:val="12"/>
      </w:rPr>
      <w:tab/>
      <w:t>Author: Academic Registrar</w:t>
    </w:r>
  </w:p>
  <w:p w14:paraId="74718537" w14:textId="77777777" w:rsidR="00151BF3" w:rsidRPr="005A3258" w:rsidRDefault="00151BF3" w:rsidP="00407073">
    <w:pPr>
      <w:pStyle w:val="Foote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522405882"/>
        <w:placeholder>
          <w:docPart w:val="FE6A65F113154BB79BF7B9ECC6B056DF"/>
        </w:placeholder>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(draft)</w:t>
    </w:r>
    <w:r w:rsidRPr="005A3258">
      <w:rPr>
        <w:rFonts w:ascii="Open Sans" w:hAnsi="Open Sans" w:cs="Open Sans"/>
        <w:sz w:val="12"/>
        <w:szCs w:val="12"/>
      </w:rPr>
      <w:tab/>
      <w:t>Authorised: Vice President - Academic</w:t>
    </w:r>
  </w:p>
  <w:p w14:paraId="42109421" w14:textId="77777777" w:rsidR="00151BF3" w:rsidRPr="005A3258" w:rsidRDefault="00151BF3" w:rsidP="00407073">
    <w:pPr>
      <w:pStyle w:val="Footer"/>
      <w:tabs>
        <w:tab w:val="clear" w:pos="4513"/>
        <w:tab w:val="clear" w:pos="9026"/>
        <w:tab w:val="center" w:pos="7853"/>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r>
    <w:proofErr w:type="spellStart"/>
    <w:r w:rsidRPr="005A3258">
      <w:rPr>
        <w:rFonts w:ascii="Open Sans" w:hAnsi="Open Sans" w:cs="Open Sans"/>
        <w:sz w:val="12"/>
        <w:szCs w:val="12"/>
      </w:rPr>
      <w:t>Filepath</w:t>
    </w:r>
    <w:proofErr w:type="spellEnd"/>
    <w:r w:rsidRPr="005A3258">
      <w:rPr>
        <w:rFonts w:ascii="Open Sans" w:hAnsi="Open Sans" w:cs="Open Sans"/>
        <w:sz w:val="12"/>
        <w:szCs w:val="12"/>
      </w:rPr>
      <w:t>: Registry/</w:t>
    </w:r>
    <w:proofErr w:type="spellStart"/>
    <w:r w:rsidRPr="005A3258">
      <w:rPr>
        <w:rFonts w:ascii="Open Sans" w:hAnsi="Open Sans" w:cs="Open Sans"/>
        <w:sz w:val="12"/>
        <w:szCs w:val="12"/>
      </w:rPr>
      <w:t>StuAdmin</w:t>
    </w:r>
    <w:proofErr w:type="spellEnd"/>
    <w:r w:rsidRPr="005A3258">
      <w:rPr>
        <w:rFonts w:ascii="Open Sans" w:hAnsi="Open Sans" w:cs="Open Sans"/>
        <w:sz w:val="12"/>
        <w:szCs w:val="12"/>
      </w:rPr>
      <w:t>/Courses/Department Publications/2021</w:t>
    </w:r>
  </w:p>
  <w:p w14:paraId="110F874A" w14:textId="77777777" w:rsidR="00151BF3" w:rsidRPr="005A3258" w:rsidRDefault="00151BF3" w:rsidP="00594FBA">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6DAEE524" w14:textId="75B0463D" w:rsidR="00151BF3" w:rsidRDefault="00151BF3" w:rsidP="00594FBA">
    <w:pPr>
      <w:pStyle w:val="Footer"/>
      <w:tabs>
        <w:tab w:val="clear" w:pos="4513"/>
        <w:tab w:val="clear" w:pos="9026"/>
      </w:tabs>
      <w:jc w:val="right"/>
    </w:pPr>
    <w:r>
      <w:rPr>
        <w:rFonts w:ascii="Open Sans" w:hAnsi="Open Sans" w:cs="Open Sans"/>
        <w:iCs/>
        <w:noProof/>
        <w:sz w:val="12"/>
        <w:szCs w:val="12"/>
      </w:rPr>
      <w:drawing>
        <wp:inline distT="0" distB="0" distL="0" distR="0" wp14:anchorId="100CD6CB" wp14:editId="5798F3A0">
          <wp:extent cx="1109345" cy="1403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0D92" w14:textId="77777777" w:rsidR="00151BF3" w:rsidRDefault="00151BF3" w:rsidP="002E2567">
      <w:pPr>
        <w:spacing w:after="0" w:line="240" w:lineRule="auto"/>
      </w:pPr>
      <w:r>
        <w:separator/>
      </w:r>
    </w:p>
  </w:footnote>
  <w:footnote w:type="continuationSeparator" w:id="0">
    <w:p w14:paraId="602BAF98" w14:textId="77777777" w:rsidR="00151BF3" w:rsidRDefault="00151BF3" w:rsidP="002E2567">
      <w:pPr>
        <w:spacing w:after="0" w:line="240" w:lineRule="auto"/>
      </w:pPr>
      <w:r>
        <w:continuationSeparator/>
      </w:r>
    </w:p>
  </w:footnote>
  <w:footnote w:type="continuationNotice" w:id="1">
    <w:p w14:paraId="14B0B1C3" w14:textId="77777777" w:rsidR="00151BF3" w:rsidRDefault="00151B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3261" w14:textId="77777777" w:rsidR="00A855D7" w:rsidRDefault="00A855D7" w:rsidP="00A855D7">
    <w:pPr>
      <w:pStyle w:val="Header"/>
      <w:tabs>
        <w:tab w:val="left" w:pos="2730"/>
        <w:tab w:val="right" w:pos="9638"/>
      </w:tabs>
    </w:pPr>
    <w:r>
      <w:tab/>
    </w:r>
    <w:r>
      <w:tab/>
    </w:r>
    <w:r>
      <w:tab/>
    </w:r>
    <w:r>
      <w:tab/>
    </w:r>
    <w:r>
      <w:rPr>
        <w:noProof/>
        <w:vertAlign w:val="subscript"/>
      </w:rPr>
      <w:drawing>
        <wp:anchor distT="0" distB="0" distL="114300" distR="114300" simplePos="0" relativeHeight="251660289" behindDoc="0" locked="0" layoutInCell="1" allowOverlap="1" wp14:anchorId="6EE17F5D" wp14:editId="5BE0019A">
          <wp:simplePos x="0" y="0"/>
          <wp:positionH relativeFrom="margin">
            <wp:align>right</wp:align>
          </wp:positionH>
          <wp:positionV relativeFrom="paragraph">
            <wp:posOffset>-155096</wp:posOffset>
          </wp:positionV>
          <wp:extent cx="770400" cy="32040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p>
  <w:p w14:paraId="0F3E0EE5" w14:textId="77777777" w:rsidR="00A5082A" w:rsidRDefault="00A50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29F9" w14:textId="4B70645C" w:rsidR="00151BF3" w:rsidRDefault="00151BF3">
    <w:pPr>
      <w:pStyle w:val="Header"/>
    </w:pPr>
    <w:r>
      <w:rPr>
        <w:noProof/>
        <w:vertAlign w:val="subscript"/>
      </w:rPr>
      <w:drawing>
        <wp:anchor distT="0" distB="0" distL="114300" distR="114300" simplePos="0" relativeHeight="251658241" behindDoc="0" locked="0" layoutInCell="1" allowOverlap="1" wp14:anchorId="31C70772" wp14:editId="3E6DF90F">
          <wp:simplePos x="0" y="0"/>
          <wp:positionH relativeFrom="margin">
            <wp:align>right</wp:align>
          </wp:positionH>
          <wp:positionV relativeFrom="paragraph">
            <wp:posOffset>-155275</wp:posOffset>
          </wp:positionV>
          <wp:extent cx="770400" cy="320400"/>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51E"/>
    <w:multiLevelType w:val="hybridMultilevel"/>
    <w:tmpl w:val="F524114E"/>
    <w:lvl w:ilvl="0" w:tplc="3326976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E4612"/>
    <w:multiLevelType w:val="hybridMultilevel"/>
    <w:tmpl w:val="E4ECF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62042"/>
    <w:multiLevelType w:val="hybridMultilevel"/>
    <w:tmpl w:val="7340F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D4356"/>
    <w:multiLevelType w:val="hybridMultilevel"/>
    <w:tmpl w:val="D53A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4382E"/>
    <w:multiLevelType w:val="hybridMultilevel"/>
    <w:tmpl w:val="0054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A498F"/>
    <w:multiLevelType w:val="hybridMultilevel"/>
    <w:tmpl w:val="71CE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6205F"/>
    <w:multiLevelType w:val="hybridMultilevel"/>
    <w:tmpl w:val="383E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6704A"/>
    <w:multiLevelType w:val="hybridMultilevel"/>
    <w:tmpl w:val="09707C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C637F5"/>
    <w:multiLevelType w:val="hybridMultilevel"/>
    <w:tmpl w:val="EB6AD4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17B5B"/>
    <w:multiLevelType w:val="hybridMultilevel"/>
    <w:tmpl w:val="6354F5B2"/>
    <w:lvl w:ilvl="0" w:tplc="0C09000F">
      <w:start w:val="1"/>
      <w:numFmt w:val="decimal"/>
      <w:lvlText w:val="%1."/>
      <w:lvlJc w:val="left"/>
      <w:pPr>
        <w:ind w:left="755" w:hanging="360"/>
      </w:pPr>
    </w:lvl>
    <w:lvl w:ilvl="1" w:tplc="0C090019">
      <w:start w:val="1"/>
      <w:numFmt w:val="lowerLetter"/>
      <w:lvlText w:val="%2."/>
      <w:lvlJc w:val="left"/>
      <w:pPr>
        <w:ind w:left="1475" w:hanging="360"/>
      </w:pPr>
    </w:lvl>
    <w:lvl w:ilvl="2" w:tplc="0C09001B">
      <w:start w:val="1"/>
      <w:numFmt w:val="lowerRoman"/>
      <w:lvlText w:val="%3."/>
      <w:lvlJc w:val="right"/>
      <w:pPr>
        <w:ind w:left="2195" w:hanging="180"/>
      </w:pPr>
    </w:lvl>
    <w:lvl w:ilvl="3" w:tplc="0C09000F">
      <w:start w:val="1"/>
      <w:numFmt w:val="decimal"/>
      <w:lvlText w:val="%4."/>
      <w:lvlJc w:val="left"/>
      <w:pPr>
        <w:ind w:left="2915" w:hanging="360"/>
      </w:pPr>
    </w:lvl>
    <w:lvl w:ilvl="4" w:tplc="0C090019">
      <w:start w:val="1"/>
      <w:numFmt w:val="lowerLetter"/>
      <w:lvlText w:val="%5."/>
      <w:lvlJc w:val="left"/>
      <w:pPr>
        <w:ind w:left="3635" w:hanging="360"/>
      </w:pPr>
    </w:lvl>
    <w:lvl w:ilvl="5" w:tplc="0C09001B">
      <w:start w:val="1"/>
      <w:numFmt w:val="lowerRoman"/>
      <w:lvlText w:val="%6."/>
      <w:lvlJc w:val="right"/>
      <w:pPr>
        <w:ind w:left="4355" w:hanging="180"/>
      </w:pPr>
    </w:lvl>
    <w:lvl w:ilvl="6" w:tplc="0C09000F">
      <w:start w:val="1"/>
      <w:numFmt w:val="decimal"/>
      <w:lvlText w:val="%7."/>
      <w:lvlJc w:val="left"/>
      <w:pPr>
        <w:ind w:left="5075" w:hanging="360"/>
      </w:pPr>
    </w:lvl>
    <w:lvl w:ilvl="7" w:tplc="0C090019">
      <w:start w:val="1"/>
      <w:numFmt w:val="lowerLetter"/>
      <w:lvlText w:val="%8."/>
      <w:lvlJc w:val="left"/>
      <w:pPr>
        <w:ind w:left="5795" w:hanging="360"/>
      </w:pPr>
    </w:lvl>
    <w:lvl w:ilvl="8" w:tplc="0C09001B">
      <w:start w:val="1"/>
      <w:numFmt w:val="lowerRoman"/>
      <w:lvlText w:val="%9."/>
      <w:lvlJc w:val="right"/>
      <w:pPr>
        <w:ind w:left="6515" w:hanging="180"/>
      </w:pPr>
    </w:lvl>
  </w:abstractNum>
  <w:abstractNum w:abstractNumId="12" w15:restartNumberingAfterBreak="0">
    <w:nsid w:val="47623E72"/>
    <w:multiLevelType w:val="hybridMultilevel"/>
    <w:tmpl w:val="DD2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13A33"/>
    <w:multiLevelType w:val="hybridMultilevel"/>
    <w:tmpl w:val="A5B4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73DF4"/>
    <w:multiLevelType w:val="hybridMultilevel"/>
    <w:tmpl w:val="CF3CE9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D1B15"/>
    <w:multiLevelType w:val="hybridMultilevel"/>
    <w:tmpl w:val="328686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7E1ABB"/>
    <w:multiLevelType w:val="hybridMultilevel"/>
    <w:tmpl w:val="59C092C8"/>
    <w:lvl w:ilvl="0" w:tplc="0EC61B22">
      <w:start w:val="409"/>
      <w:numFmt w:val="bullet"/>
      <w:lvlText w:val="-"/>
      <w:lvlJc w:val="left"/>
      <w:pPr>
        <w:ind w:left="1374" w:hanging="360"/>
      </w:pPr>
      <w:rPr>
        <w:rFonts w:ascii="Calibri" w:eastAsiaTheme="minorHAnsi" w:hAnsi="Calibri" w:cs="Calibri"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18" w15:restartNumberingAfterBreak="0">
    <w:nsid w:val="68513FD0"/>
    <w:multiLevelType w:val="hybridMultilevel"/>
    <w:tmpl w:val="997C8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A01868"/>
    <w:multiLevelType w:val="hybridMultilevel"/>
    <w:tmpl w:val="13447A60"/>
    <w:lvl w:ilvl="0" w:tplc="6C1AA8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BF19CB"/>
    <w:multiLevelType w:val="hybridMultilevel"/>
    <w:tmpl w:val="229E60F4"/>
    <w:lvl w:ilvl="0" w:tplc="498607BC">
      <w:start w:val="1"/>
      <w:numFmt w:val="decimal"/>
      <w:lvlText w:val="%1."/>
      <w:lvlJc w:val="left"/>
      <w:pPr>
        <w:ind w:left="3338" w:hanging="360"/>
      </w:pPr>
      <w:rPr>
        <w:rFonts w:ascii="Calibri" w:hAnsi="Calibri" w:cs="Times New Roman" w:hint="default"/>
        <w:caps w:val="0"/>
        <w:strike w:val="0"/>
        <w:dstrike w:val="0"/>
        <w:vanish w:val="0"/>
        <w:webHidden w:val="0"/>
        <w:sz w:val="20"/>
        <w:u w:val="none"/>
        <w:effect w:val="none"/>
        <w:vertAlign w:val="baseline"/>
        <w:specVanish w:val="0"/>
      </w:rPr>
    </w:lvl>
    <w:lvl w:ilvl="1" w:tplc="0C090019">
      <w:start w:val="1"/>
      <w:numFmt w:val="lowerLetter"/>
      <w:lvlText w:val="%2."/>
      <w:lvlJc w:val="left"/>
      <w:pPr>
        <w:ind w:left="4058" w:hanging="360"/>
      </w:pPr>
    </w:lvl>
    <w:lvl w:ilvl="2" w:tplc="0C09001B">
      <w:start w:val="1"/>
      <w:numFmt w:val="lowerRoman"/>
      <w:lvlText w:val="%3."/>
      <w:lvlJc w:val="right"/>
      <w:pPr>
        <w:ind w:left="4778" w:hanging="180"/>
      </w:pPr>
    </w:lvl>
    <w:lvl w:ilvl="3" w:tplc="0C09000F">
      <w:start w:val="1"/>
      <w:numFmt w:val="decimal"/>
      <w:lvlText w:val="%4."/>
      <w:lvlJc w:val="left"/>
      <w:pPr>
        <w:ind w:left="5498" w:hanging="360"/>
      </w:pPr>
    </w:lvl>
    <w:lvl w:ilvl="4" w:tplc="0C090019">
      <w:start w:val="1"/>
      <w:numFmt w:val="lowerLetter"/>
      <w:lvlText w:val="%5."/>
      <w:lvlJc w:val="left"/>
      <w:pPr>
        <w:ind w:left="6218" w:hanging="360"/>
      </w:pPr>
    </w:lvl>
    <w:lvl w:ilvl="5" w:tplc="0C09001B">
      <w:start w:val="1"/>
      <w:numFmt w:val="lowerRoman"/>
      <w:lvlText w:val="%6."/>
      <w:lvlJc w:val="right"/>
      <w:pPr>
        <w:ind w:left="6938" w:hanging="180"/>
      </w:pPr>
    </w:lvl>
    <w:lvl w:ilvl="6" w:tplc="0C09000F">
      <w:start w:val="1"/>
      <w:numFmt w:val="decimal"/>
      <w:lvlText w:val="%7."/>
      <w:lvlJc w:val="left"/>
      <w:pPr>
        <w:ind w:left="7658" w:hanging="360"/>
      </w:pPr>
    </w:lvl>
    <w:lvl w:ilvl="7" w:tplc="0C090019">
      <w:start w:val="1"/>
      <w:numFmt w:val="lowerLetter"/>
      <w:lvlText w:val="%8."/>
      <w:lvlJc w:val="left"/>
      <w:pPr>
        <w:ind w:left="8378" w:hanging="360"/>
      </w:pPr>
    </w:lvl>
    <w:lvl w:ilvl="8" w:tplc="0C09001B">
      <w:start w:val="1"/>
      <w:numFmt w:val="lowerRoman"/>
      <w:lvlText w:val="%9."/>
      <w:lvlJc w:val="right"/>
      <w:pPr>
        <w:ind w:left="9098" w:hanging="180"/>
      </w:pPr>
    </w:lvl>
  </w:abstractNum>
  <w:abstractNum w:abstractNumId="21" w15:restartNumberingAfterBreak="0">
    <w:nsid w:val="7E474304"/>
    <w:multiLevelType w:val="hybridMultilevel"/>
    <w:tmpl w:val="C75EE1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2"/>
  </w:num>
  <w:num w:numId="7">
    <w:abstractNumId w:val="7"/>
  </w:num>
  <w:num w:numId="8">
    <w:abstractNumId w:val="8"/>
  </w:num>
  <w:num w:numId="9">
    <w:abstractNumId w:val="17"/>
  </w:num>
  <w:num w:numId="10">
    <w:abstractNumId w:val="9"/>
  </w:num>
  <w:num w:numId="11">
    <w:abstractNumId w:val="14"/>
  </w:num>
  <w:num w:numId="12">
    <w:abstractNumId w:val="4"/>
  </w:num>
  <w:num w:numId="13">
    <w:abstractNumId w:val="16"/>
  </w:num>
  <w:num w:numId="14">
    <w:abstractNumId w:val="13"/>
  </w:num>
  <w:num w:numId="15">
    <w:abstractNumId w:val="5"/>
  </w:num>
  <w:num w:numId="16">
    <w:abstractNumId w:val="10"/>
  </w:num>
  <w:num w:numId="17">
    <w:abstractNumId w:val="18"/>
  </w:num>
  <w:num w:numId="18">
    <w:abstractNumId w:val="21"/>
  </w:num>
  <w:num w:numId="19">
    <w:abstractNumId w:val="15"/>
  </w:num>
  <w:num w:numId="20">
    <w:abstractNumId w:val="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68"/>
    <w:rsid w:val="0000550E"/>
    <w:rsid w:val="00010E69"/>
    <w:rsid w:val="00016421"/>
    <w:rsid w:val="0001691D"/>
    <w:rsid w:val="00032899"/>
    <w:rsid w:val="00042670"/>
    <w:rsid w:val="00054A8A"/>
    <w:rsid w:val="0007788A"/>
    <w:rsid w:val="000911B5"/>
    <w:rsid w:val="000A66EA"/>
    <w:rsid w:val="000A7CC3"/>
    <w:rsid w:val="000B1EA6"/>
    <w:rsid w:val="000B2364"/>
    <w:rsid w:val="000C5357"/>
    <w:rsid w:val="000F0812"/>
    <w:rsid w:val="00105416"/>
    <w:rsid w:val="00105989"/>
    <w:rsid w:val="00115036"/>
    <w:rsid w:val="00123D5A"/>
    <w:rsid w:val="001261E2"/>
    <w:rsid w:val="001266E0"/>
    <w:rsid w:val="00133B4E"/>
    <w:rsid w:val="001438B1"/>
    <w:rsid w:val="00143E16"/>
    <w:rsid w:val="00151BF3"/>
    <w:rsid w:val="00152422"/>
    <w:rsid w:val="0015326A"/>
    <w:rsid w:val="00153281"/>
    <w:rsid w:val="001557C2"/>
    <w:rsid w:val="00156F81"/>
    <w:rsid w:val="001663B4"/>
    <w:rsid w:val="00171114"/>
    <w:rsid w:val="0017635D"/>
    <w:rsid w:val="001A4F3C"/>
    <w:rsid w:val="001B21BC"/>
    <w:rsid w:val="001D1196"/>
    <w:rsid w:val="001D284A"/>
    <w:rsid w:val="001D380B"/>
    <w:rsid w:val="001D601B"/>
    <w:rsid w:val="001F7078"/>
    <w:rsid w:val="002027AA"/>
    <w:rsid w:val="0021084A"/>
    <w:rsid w:val="00237AC6"/>
    <w:rsid w:val="00241E96"/>
    <w:rsid w:val="002447FD"/>
    <w:rsid w:val="00250A49"/>
    <w:rsid w:val="0026189D"/>
    <w:rsid w:val="00262A82"/>
    <w:rsid w:val="00265AF4"/>
    <w:rsid w:val="00293242"/>
    <w:rsid w:val="00294429"/>
    <w:rsid w:val="002A7E86"/>
    <w:rsid w:val="002B4FFD"/>
    <w:rsid w:val="002C054D"/>
    <w:rsid w:val="002C49F9"/>
    <w:rsid w:val="002D5011"/>
    <w:rsid w:val="002E0A23"/>
    <w:rsid w:val="002E155B"/>
    <w:rsid w:val="002E1766"/>
    <w:rsid w:val="002E2567"/>
    <w:rsid w:val="002E3A0C"/>
    <w:rsid w:val="002F02D5"/>
    <w:rsid w:val="00304BF5"/>
    <w:rsid w:val="00307D01"/>
    <w:rsid w:val="00326133"/>
    <w:rsid w:val="00327CEA"/>
    <w:rsid w:val="0033328C"/>
    <w:rsid w:val="00336D40"/>
    <w:rsid w:val="00362810"/>
    <w:rsid w:val="00366C45"/>
    <w:rsid w:val="00373566"/>
    <w:rsid w:val="00390480"/>
    <w:rsid w:val="003977F7"/>
    <w:rsid w:val="003A609A"/>
    <w:rsid w:val="003A7779"/>
    <w:rsid w:val="003B1BB0"/>
    <w:rsid w:val="003B45CB"/>
    <w:rsid w:val="003B4998"/>
    <w:rsid w:val="003B6B97"/>
    <w:rsid w:val="003B7FF6"/>
    <w:rsid w:val="003C050F"/>
    <w:rsid w:val="003D7389"/>
    <w:rsid w:val="003F1274"/>
    <w:rsid w:val="003F49A9"/>
    <w:rsid w:val="003F5B5D"/>
    <w:rsid w:val="00403C7E"/>
    <w:rsid w:val="00407073"/>
    <w:rsid w:val="00420928"/>
    <w:rsid w:val="004226A3"/>
    <w:rsid w:val="00423E37"/>
    <w:rsid w:val="004264CB"/>
    <w:rsid w:val="00426BF0"/>
    <w:rsid w:val="00427A9D"/>
    <w:rsid w:val="0043099B"/>
    <w:rsid w:val="00436D75"/>
    <w:rsid w:val="00444263"/>
    <w:rsid w:val="0044694E"/>
    <w:rsid w:val="00461760"/>
    <w:rsid w:val="00480597"/>
    <w:rsid w:val="004823B0"/>
    <w:rsid w:val="00483051"/>
    <w:rsid w:val="00491A27"/>
    <w:rsid w:val="004951A9"/>
    <w:rsid w:val="004A594C"/>
    <w:rsid w:val="004C2596"/>
    <w:rsid w:val="004C486E"/>
    <w:rsid w:val="004C6F8B"/>
    <w:rsid w:val="004D74D4"/>
    <w:rsid w:val="004E1743"/>
    <w:rsid w:val="004F0973"/>
    <w:rsid w:val="005012C3"/>
    <w:rsid w:val="00505B15"/>
    <w:rsid w:val="00513DFE"/>
    <w:rsid w:val="00514E19"/>
    <w:rsid w:val="005218C4"/>
    <w:rsid w:val="00533525"/>
    <w:rsid w:val="005346E2"/>
    <w:rsid w:val="00543D53"/>
    <w:rsid w:val="00553B37"/>
    <w:rsid w:val="00570AD4"/>
    <w:rsid w:val="00570DA3"/>
    <w:rsid w:val="005755C8"/>
    <w:rsid w:val="00594FBA"/>
    <w:rsid w:val="00595A0C"/>
    <w:rsid w:val="00596C02"/>
    <w:rsid w:val="005A3258"/>
    <w:rsid w:val="005B25EC"/>
    <w:rsid w:val="005B3F8F"/>
    <w:rsid w:val="005B78F5"/>
    <w:rsid w:val="005C1131"/>
    <w:rsid w:val="005C6CA2"/>
    <w:rsid w:val="005D094E"/>
    <w:rsid w:val="005E39CC"/>
    <w:rsid w:val="005F36FA"/>
    <w:rsid w:val="006009BC"/>
    <w:rsid w:val="006061DA"/>
    <w:rsid w:val="006077CA"/>
    <w:rsid w:val="006250A7"/>
    <w:rsid w:val="00630006"/>
    <w:rsid w:val="006324AB"/>
    <w:rsid w:val="00632A0C"/>
    <w:rsid w:val="00656A48"/>
    <w:rsid w:val="00661840"/>
    <w:rsid w:val="00662907"/>
    <w:rsid w:val="00666423"/>
    <w:rsid w:val="00681E19"/>
    <w:rsid w:val="00691A6A"/>
    <w:rsid w:val="00696DA1"/>
    <w:rsid w:val="006A4B83"/>
    <w:rsid w:val="006A64ED"/>
    <w:rsid w:val="006B46A9"/>
    <w:rsid w:val="006C2FA5"/>
    <w:rsid w:val="006E2FB4"/>
    <w:rsid w:val="006E32D9"/>
    <w:rsid w:val="006E3E18"/>
    <w:rsid w:val="006E5629"/>
    <w:rsid w:val="0070640C"/>
    <w:rsid w:val="00706EC2"/>
    <w:rsid w:val="007112F5"/>
    <w:rsid w:val="00720129"/>
    <w:rsid w:val="0072116A"/>
    <w:rsid w:val="00722098"/>
    <w:rsid w:val="00732C0C"/>
    <w:rsid w:val="00734874"/>
    <w:rsid w:val="00737C9E"/>
    <w:rsid w:val="00742E9C"/>
    <w:rsid w:val="007550A7"/>
    <w:rsid w:val="007702C4"/>
    <w:rsid w:val="007703E4"/>
    <w:rsid w:val="00781A58"/>
    <w:rsid w:val="00782184"/>
    <w:rsid w:val="00785DCA"/>
    <w:rsid w:val="00790D1E"/>
    <w:rsid w:val="007B521E"/>
    <w:rsid w:val="007D1C19"/>
    <w:rsid w:val="007E0D06"/>
    <w:rsid w:val="007E72F1"/>
    <w:rsid w:val="00802F47"/>
    <w:rsid w:val="00811587"/>
    <w:rsid w:val="0081458A"/>
    <w:rsid w:val="0081513D"/>
    <w:rsid w:val="0082268A"/>
    <w:rsid w:val="00824FFC"/>
    <w:rsid w:val="00833A54"/>
    <w:rsid w:val="0083593E"/>
    <w:rsid w:val="0084585C"/>
    <w:rsid w:val="00846C5F"/>
    <w:rsid w:val="00852196"/>
    <w:rsid w:val="00855659"/>
    <w:rsid w:val="00862361"/>
    <w:rsid w:val="0086520A"/>
    <w:rsid w:val="0087198F"/>
    <w:rsid w:val="0088592A"/>
    <w:rsid w:val="00886E39"/>
    <w:rsid w:val="008B0172"/>
    <w:rsid w:val="008C18CF"/>
    <w:rsid w:val="008D5A93"/>
    <w:rsid w:val="008D65DC"/>
    <w:rsid w:val="008F6266"/>
    <w:rsid w:val="00900349"/>
    <w:rsid w:val="009052E5"/>
    <w:rsid w:val="0090632B"/>
    <w:rsid w:val="00912C3E"/>
    <w:rsid w:val="00916A2C"/>
    <w:rsid w:val="00937422"/>
    <w:rsid w:val="009427D6"/>
    <w:rsid w:val="00943E2D"/>
    <w:rsid w:val="009556E8"/>
    <w:rsid w:val="0097110E"/>
    <w:rsid w:val="00973CDE"/>
    <w:rsid w:val="0097675E"/>
    <w:rsid w:val="00990971"/>
    <w:rsid w:val="009928F3"/>
    <w:rsid w:val="009B008C"/>
    <w:rsid w:val="009B3FCA"/>
    <w:rsid w:val="009C4215"/>
    <w:rsid w:val="009C7ED0"/>
    <w:rsid w:val="009D76C3"/>
    <w:rsid w:val="009E777F"/>
    <w:rsid w:val="009F40BB"/>
    <w:rsid w:val="00A00E2D"/>
    <w:rsid w:val="00A0522C"/>
    <w:rsid w:val="00A060CE"/>
    <w:rsid w:val="00A12BD8"/>
    <w:rsid w:val="00A16D43"/>
    <w:rsid w:val="00A22C69"/>
    <w:rsid w:val="00A301C5"/>
    <w:rsid w:val="00A306E3"/>
    <w:rsid w:val="00A432BD"/>
    <w:rsid w:val="00A5082A"/>
    <w:rsid w:val="00A53F23"/>
    <w:rsid w:val="00A640BA"/>
    <w:rsid w:val="00A675F7"/>
    <w:rsid w:val="00A75A8A"/>
    <w:rsid w:val="00A80270"/>
    <w:rsid w:val="00A843CD"/>
    <w:rsid w:val="00A855D7"/>
    <w:rsid w:val="00A85E06"/>
    <w:rsid w:val="00A86D83"/>
    <w:rsid w:val="00A918C1"/>
    <w:rsid w:val="00AA543F"/>
    <w:rsid w:val="00AA6D8B"/>
    <w:rsid w:val="00AD3C63"/>
    <w:rsid w:val="00AD420F"/>
    <w:rsid w:val="00AE4CA9"/>
    <w:rsid w:val="00AF7580"/>
    <w:rsid w:val="00B036A3"/>
    <w:rsid w:val="00B0460C"/>
    <w:rsid w:val="00B21B3F"/>
    <w:rsid w:val="00B22BA1"/>
    <w:rsid w:val="00B25CE0"/>
    <w:rsid w:val="00B30913"/>
    <w:rsid w:val="00B326F0"/>
    <w:rsid w:val="00B33368"/>
    <w:rsid w:val="00B35E23"/>
    <w:rsid w:val="00B51308"/>
    <w:rsid w:val="00B6313A"/>
    <w:rsid w:val="00B814A1"/>
    <w:rsid w:val="00B9156E"/>
    <w:rsid w:val="00BA0838"/>
    <w:rsid w:val="00BA3B18"/>
    <w:rsid w:val="00BA4304"/>
    <w:rsid w:val="00BB3BAD"/>
    <w:rsid w:val="00BB7C1C"/>
    <w:rsid w:val="00BC0906"/>
    <w:rsid w:val="00BC291E"/>
    <w:rsid w:val="00BC344B"/>
    <w:rsid w:val="00BC4584"/>
    <w:rsid w:val="00BE710B"/>
    <w:rsid w:val="00BF3285"/>
    <w:rsid w:val="00C05498"/>
    <w:rsid w:val="00C12B54"/>
    <w:rsid w:val="00C174AE"/>
    <w:rsid w:val="00C20118"/>
    <w:rsid w:val="00C3224B"/>
    <w:rsid w:val="00C33040"/>
    <w:rsid w:val="00C344EA"/>
    <w:rsid w:val="00C400B1"/>
    <w:rsid w:val="00C401DC"/>
    <w:rsid w:val="00C404C4"/>
    <w:rsid w:val="00C43E0A"/>
    <w:rsid w:val="00C512BD"/>
    <w:rsid w:val="00C57090"/>
    <w:rsid w:val="00C672E0"/>
    <w:rsid w:val="00C739A3"/>
    <w:rsid w:val="00C75968"/>
    <w:rsid w:val="00C90F8A"/>
    <w:rsid w:val="00C97EF4"/>
    <w:rsid w:val="00CB4869"/>
    <w:rsid w:val="00CB4C9B"/>
    <w:rsid w:val="00CB5D6B"/>
    <w:rsid w:val="00CC4F83"/>
    <w:rsid w:val="00CD01CC"/>
    <w:rsid w:val="00CE4220"/>
    <w:rsid w:val="00CE4605"/>
    <w:rsid w:val="00CE68F0"/>
    <w:rsid w:val="00CF16A7"/>
    <w:rsid w:val="00CF3223"/>
    <w:rsid w:val="00CF6B89"/>
    <w:rsid w:val="00CF6BE0"/>
    <w:rsid w:val="00CF701B"/>
    <w:rsid w:val="00D013FF"/>
    <w:rsid w:val="00D112C9"/>
    <w:rsid w:val="00D13DBB"/>
    <w:rsid w:val="00D26C36"/>
    <w:rsid w:val="00D26F57"/>
    <w:rsid w:val="00D36CCA"/>
    <w:rsid w:val="00D77C58"/>
    <w:rsid w:val="00D84E40"/>
    <w:rsid w:val="00D97E9F"/>
    <w:rsid w:val="00DA5F34"/>
    <w:rsid w:val="00DA7627"/>
    <w:rsid w:val="00DC2D46"/>
    <w:rsid w:val="00DC30C3"/>
    <w:rsid w:val="00DD2203"/>
    <w:rsid w:val="00DE581A"/>
    <w:rsid w:val="00E105C1"/>
    <w:rsid w:val="00E124EE"/>
    <w:rsid w:val="00E26759"/>
    <w:rsid w:val="00E27387"/>
    <w:rsid w:val="00E423AC"/>
    <w:rsid w:val="00E45B6F"/>
    <w:rsid w:val="00E61BC2"/>
    <w:rsid w:val="00E70CD8"/>
    <w:rsid w:val="00E73A68"/>
    <w:rsid w:val="00E80F84"/>
    <w:rsid w:val="00E85A0B"/>
    <w:rsid w:val="00EA6F7C"/>
    <w:rsid w:val="00EB3F00"/>
    <w:rsid w:val="00EE4DE1"/>
    <w:rsid w:val="00EF1216"/>
    <w:rsid w:val="00EF30B1"/>
    <w:rsid w:val="00F13900"/>
    <w:rsid w:val="00F201C8"/>
    <w:rsid w:val="00F36A0E"/>
    <w:rsid w:val="00F400CB"/>
    <w:rsid w:val="00F409D8"/>
    <w:rsid w:val="00F40FEE"/>
    <w:rsid w:val="00F42D68"/>
    <w:rsid w:val="00F46E7A"/>
    <w:rsid w:val="00F53601"/>
    <w:rsid w:val="00F53704"/>
    <w:rsid w:val="00F6085A"/>
    <w:rsid w:val="00F6662E"/>
    <w:rsid w:val="00F7509A"/>
    <w:rsid w:val="00F761C4"/>
    <w:rsid w:val="00F87A2D"/>
    <w:rsid w:val="00F87DC1"/>
    <w:rsid w:val="00F962EC"/>
    <w:rsid w:val="00F96EF0"/>
    <w:rsid w:val="00FA6EAE"/>
    <w:rsid w:val="00FB0B76"/>
    <w:rsid w:val="00FB5E7C"/>
    <w:rsid w:val="00FC274F"/>
    <w:rsid w:val="00FC6476"/>
    <w:rsid w:val="00FE1AA4"/>
    <w:rsid w:val="00FE4DE5"/>
    <w:rsid w:val="00FF66D2"/>
    <w:rsid w:val="00FF7834"/>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0754CC"/>
  <w15:chartTrackingRefBased/>
  <w15:docId w15:val="{F5E630D5-D134-415B-8C24-5334B30C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567"/>
  </w:style>
  <w:style w:type="paragraph" w:styleId="Footer">
    <w:name w:val="footer"/>
    <w:basedOn w:val="Normal"/>
    <w:link w:val="FooterChar"/>
    <w:uiPriority w:val="99"/>
    <w:unhideWhenUsed/>
    <w:rsid w:val="002E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567"/>
  </w:style>
  <w:style w:type="character" w:styleId="Hyperlink">
    <w:name w:val="Hyperlink"/>
    <w:basedOn w:val="DefaultParagraphFont"/>
    <w:uiPriority w:val="99"/>
    <w:unhideWhenUsed/>
    <w:rsid w:val="002E2567"/>
    <w:rPr>
      <w:color w:val="0563C1" w:themeColor="hyperlink"/>
      <w:u w:val="single"/>
    </w:rPr>
  </w:style>
  <w:style w:type="character" w:styleId="UnresolvedMention">
    <w:name w:val="Unresolved Mention"/>
    <w:basedOn w:val="DefaultParagraphFont"/>
    <w:uiPriority w:val="99"/>
    <w:semiHidden/>
    <w:unhideWhenUsed/>
    <w:rsid w:val="00FA6EAE"/>
    <w:rPr>
      <w:color w:val="605E5C"/>
      <w:shd w:val="clear" w:color="auto" w:fill="E1DFDD"/>
    </w:rPr>
  </w:style>
  <w:style w:type="paragraph" w:styleId="ListParagraph">
    <w:name w:val="List Paragraph"/>
    <w:basedOn w:val="Normal"/>
    <w:uiPriority w:val="34"/>
    <w:qFormat/>
    <w:rsid w:val="0044694E"/>
    <w:pPr>
      <w:ind w:left="720"/>
      <w:contextualSpacing/>
    </w:pPr>
  </w:style>
  <w:style w:type="table" w:styleId="TableGrid">
    <w:name w:val="Table Grid"/>
    <w:basedOn w:val="TableNormal"/>
    <w:uiPriority w:val="39"/>
    <w:rsid w:val="0059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89"/>
    <w:rPr>
      <w:rFonts w:ascii="Segoe UI" w:hAnsi="Segoe UI" w:cs="Segoe UI"/>
      <w:sz w:val="18"/>
      <w:szCs w:val="18"/>
    </w:rPr>
  </w:style>
  <w:style w:type="paragraph" w:styleId="NormalWeb">
    <w:name w:val="Normal (Web)"/>
    <w:basedOn w:val="Normal"/>
    <w:uiPriority w:val="99"/>
    <w:unhideWhenUsed/>
    <w:rsid w:val="00E45B6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25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24">
      <w:bodyDiv w:val="1"/>
      <w:marLeft w:val="0"/>
      <w:marRight w:val="0"/>
      <w:marTop w:val="0"/>
      <w:marBottom w:val="0"/>
      <w:divBdr>
        <w:top w:val="none" w:sz="0" w:space="0" w:color="auto"/>
        <w:left w:val="none" w:sz="0" w:space="0" w:color="auto"/>
        <w:bottom w:val="none" w:sz="0" w:space="0" w:color="auto"/>
        <w:right w:val="none" w:sz="0" w:space="0" w:color="auto"/>
      </w:divBdr>
    </w:div>
    <w:div w:id="82116914">
      <w:bodyDiv w:val="1"/>
      <w:marLeft w:val="0"/>
      <w:marRight w:val="0"/>
      <w:marTop w:val="0"/>
      <w:marBottom w:val="0"/>
      <w:divBdr>
        <w:top w:val="none" w:sz="0" w:space="0" w:color="auto"/>
        <w:left w:val="none" w:sz="0" w:space="0" w:color="auto"/>
        <w:bottom w:val="none" w:sz="0" w:space="0" w:color="auto"/>
        <w:right w:val="none" w:sz="0" w:space="0" w:color="auto"/>
      </w:divBdr>
    </w:div>
    <w:div w:id="241568435">
      <w:bodyDiv w:val="1"/>
      <w:marLeft w:val="0"/>
      <w:marRight w:val="0"/>
      <w:marTop w:val="0"/>
      <w:marBottom w:val="0"/>
      <w:divBdr>
        <w:top w:val="none" w:sz="0" w:space="0" w:color="auto"/>
        <w:left w:val="none" w:sz="0" w:space="0" w:color="auto"/>
        <w:bottom w:val="none" w:sz="0" w:space="0" w:color="auto"/>
        <w:right w:val="none" w:sz="0" w:space="0" w:color="auto"/>
      </w:divBdr>
    </w:div>
    <w:div w:id="475415749">
      <w:bodyDiv w:val="1"/>
      <w:marLeft w:val="0"/>
      <w:marRight w:val="0"/>
      <w:marTop w:val="0"/>
      <w:marBottom w:val="0"/>
      <w:divBdr>
        <w:top w:val="none" w:sz="0" w:space="0" w:color="auto"/>
        <w:left w:val="none" w:sz="0" w:space="0" w:color="auto"/>
        <w:bottom w:val="none" w:sz="0" w:space="0" w:color="auto"/>
        <w:right w:val="none" w:sz="0" w:space="0" w:color="auto"/>
      </w:divBdr>
    </w:div>
    <w:div w:id="755321228">
      <w:bodyDiv w:val="1"/>
      <w:marLeft w:val="0"/>
      <w:marRight w:val="0"/>
      <w:marTop w:val="0"/>
      <w:marBottom w:val="0"/>
      <w:divBdr>
        <w:top w:val="none" w:sz="0" w:space="0" w:color="auto"/>
        <w:left w:val="none" w:sz="0" w:space="0" w:color="auto"/>
        <w:bottom w:val="none" w:sz="0" w:space="0" w:color="auto"/>
        <w:right w:val="none" w:sz="0" w:space="0" w:color="auto"/>
      </w:divBdr>
    </w:div>
    <w:div w:id="767116793">
      <w:bodyDiv w:val="1"/>
      <w:marLeft w:val="0"/>
      <w:marRight w:val="0"/>
      <w:marTop w:val="0"/>
      <w:marBottom w:val="0"/>
      <w:divBdr>
        <w:top w:val="none" w:sz="0" w:space="0" w:color="auto"/>
        <w:left w:val="none" w:sz="0" w:space="0" w:color="auto"/>
        <w:bottom w:val="none" w:sz="0" w:space="0" w:color="auto"/>
        <w:right w:val="none" w:sz="0" w:space="0" w:color="auto"/>
      </w:divBdr>
    </w:div>
    <w:div w:id="867260524">
      <w:bodyDiv w:val="1"/>
      <w:marLeft w:val="0"/>
      <w:marRight w:val="0"/>
      <w:marTop w:val="0"/>
      <w:marBottom w:val="0"/>
      <w:divBdr>
        <w:top w:val="none" w:sz="0" w:space="0" w:color="auto"/>
        <w:left w:val="none" w:sz="0" w:space="0" w:color="auto"/>
        <w:bottom w:val="none" w:sz="0" w:space="0" w:color="auto"/>
        <w:right w:val="none" w:sz="0" w:space="0" w:color="auto"/>
      </w:divBdr>
    </w:div>
    <w:div w:id="1089892478">
      <w:bodyDiv w:val="1"/>
      <w:marLeft w:val="0"/>
      <w:marRight w:val="0"/>
      <w:marTop w:val="0"/>
      <w:marBottom w:val="0"/>
      <w:divBdr>
        <w:top w:val="none" w:sz="0" w:space="0" w:color="auto"/>
        <w:left w:val="none" w:sz="0" w:space="0" w:color="auto"/>
        <w:bottom w:val="none" w:sz="0" w:space="0" w:color="auto"/>
        <w:right w:val="none" w:sz="0" w:space="0" w:color="auto"/>
      </w:divBdr>
    </w:div>
    <w:div w:id="1250846432">
      <w:bodyDiv w:val="1"/>
      <w:marLeft w:val="0"/>
      <w:marRight w:val="0"/>
      <w:marTop w:val="0"/>
      <w:marBottom w:val="0"/>
      <w:divBdr>
        <w:top w:val="none" w:sz="0" w:space="0" w:color="auto"/>
        <w:left w:val="none" w:sz="0" w:space="0" w:color="auto"/>
        <w:bottom w:val="none" w:sz="0" w:space="0" w:color="auto"/>
        <w:right w:val="none" w:sz="0" w:space="0" w:color="auto"/>
      </w:divBdr>
    </w:div>
    <w:div w:id="1278875131">
      <w:bodyDiv w:val="1"/>
      <w:marLeft w:val="0"/>
      <w:marRight w:val="0"/>
      <w:marTop w:val="0"/>
      <w:marBottom w:val="0"/>
      <w:divBdr>
        <w:top w:val="none" w:sz="0" w:space="0" w:color="auto"/>
        <w:left w:val="none" w:sz="0" w:space="0" w:color="auto"/>
        <w:bottom w:val="none" w:sz="0" w:space="0" w:color="auto"/>
        <w:right w:val="none" w:sz="0" w:space="0" w:color="auto"/>
      </w:divBdr>
    </w:div>
    <w:div w:id="1446536627">
      <w:bodyDiv w:val="1"/>
      <w:marLeft w:val="0"/>
      <w:marRight w:val="0"/>
      <w:marTop w:val="0"/>
      <w:marBottom w:val="0"/>
      <w:divBdr>
        <w:top w:val="none" w:sz="0" w:space="0" w:color="auto"/>
        <w:left w:val="none" w:sz="0" w:space="0" w:color="auto"/>
        <w:bottom w:val="none" w:sz="0" w:space="0" w:color="auto"/>
        <w:right w:val="none" w:sz="0" w:space="0" w:color="auto"/>
      </w:divBdr>
    </w:div>
    <w:div w:id="1593077523">
      <w:bodyDiv w:val="1"/>
      <w:marLeft w:val="0"/>
      <w:marRight w:val="0"/>
      <w:marTop w:val="0"/>
      <w:marBottom w:val="0"/>
      <w:divBdr>
        <w:top w:val="none" w:sz="0" w:space="0" w:color="auto"/>
        <w:left w:val="none" w:sz="0" w:space="0" w:color="auto"/>
        <w:bottom w:val="none" w:sz="0" w:space="0" w:color="auto"/>
        <w:right w:val="none" w:sz="0" w:space="0" w:color="auto"/>
      </w:divBdr>
    </w:div>
    <w:div w:id="19576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A65F113154BB79BF7B9ECC6B056DF"/>
        <w:category>
          <w:name w:val="General"/>
          <w:gallery w:val="placeholder"/>
        </w:category>
        <w:types>
          <w:type w:val="bbPlcHdr"/>
        </w:types>
        <w:behaviors>
          <w:behavior w:val="content"/>
        </w:behaviors>
        <w:guid w:val="{175A6029-0073-472C-ACC7-C2A0D6D2AEF0}"/>
      </w:docPartPr>
      <w:docPartBody>
        <w:p w:rsidR="00A62BF4" w:rsidRDefault="00A44B53" w:rsidP="00A44B53">
          <w:pPr>
            <w:pStyle w:val="FE6A65F113154BB79BF7B9ECC6B056DF"/>
          </w:pPr>
          <w:r w:rsidRPr="00AF6E19">
            <w:rPr>
              <w:rStyle w:val="PlaceholderText"/>
            </w:rPr>
            <w:t>Click here to enter a date.</w:t>
          </w:r>
        </w:p>
      </w:docPartBody>
    </w:docPart>
    <w:docPart>
      <w:docPartPr>
        <w:name w:val="1E34B0E9D0A54E72B3B93AC3E8080691"/>
        <w:category>
          <w:name w:val="General"/>
          <w:gallery w:val="placeholder"/>
        </w:category>
        <w:types>
          <w:type w:val="bbPlcHdr"/>
        </w:types>
        <w:behaviors>
          <w:behavior w:val="content"/>
        </w:behaviors>
        <w:guid w:val="{63175719-2DA7-4BA8-A7D7-AB9D49D2B637}"/>
      </w:docPartPr>
      <w:docPartBody>
        <w:p w:rsidR="00A62BF4" w:rsidRDefault="00A44B53" w:rsidP="00A44B53">
          <w:pPr>
            <w:pStyle w:val="1E34B0E9D0A54E72B3B93AC3E8080691"/>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53"/>
    <w:rsid w:val="0001320A"/>
    <w:rsid w:val="00633203"/>
    <w:rsid w:val="00653698"/>
    <w:rsid w:val="00715320"/>
    <w:rsid w:val="007658B6"/>
    <w:rsid w:val="008E7B66"/>
    <w:rsid w:val="00A44B53"/>
    <w:rsid w:val="00A62BF4"/>
    <w:rsid w:val="00A71218"/>
    <w:rsid w:val="00CC2351"/>
    <w:rsid w:val="00CE13C1"/>
    <w:rsid w:val="00D62664"/>
    <w:rsid w:val="00FE4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B53"/>
    <w:rPr>
      <w:color w:val="808080"/>
    </w:rPr>
  </w:style>
  <w:style w:type="paragraph" w:customStyle="1" w:styleId="FE6A65F113154BB79BF7B9ECC6B056DF">
    <w:name w:val="FE6A65F113154BB79BF7B9ECC6B056DF"/>
    <w:rsid w:val="00A44B53"/>
  </w:style>
  <w:style w:type="paragraph" w:customStyle="1" w:styleId="91971A9B850D4BF394905B16B275ACF1">
    <w:name w:val="91971A9B850D4BF394905B16B275ACF1"/>
    <w:rsid w:val="00A44B53"/>
  </w:style>
  <w:style w:type="paragraph" w:customStyle="1" w:styleId="1E34B0E9D0A54E72B3B93AC3E8080691">
    <w:name w:val="1E34B0E9D0A54E72B3B93AC3E8080691"/>
    <w:rsid w:val="00A44B53"/>
  </w:style>
  <w:style w:type="paragraph" w:customStyle="1" w:styleId="940E90B0B2834DD6B7EEC67171E3E558">
    <w:name w:val="940E90B0B2834DD6B7EEC67171E3E558"/>
    <w:rsid w:val="00A44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9DBE0F9EF88243822E503377E02966" ma:contentTypeVersion="6" ma:contentTypeDescription="Create a new document." ma:contentTypeScope="" ma:versionID="e5d6dde2dc09bf16fb048f22a235362c">
  <xsd:schema xmlns:xsd="http://www.w3.org/2001/XMLSchema" xmlns:xs="http://www.w3.org/2001/XMLSchema" xmlns:p="http://schemas.microsoft.com/office/2006/metadata/properties" xmlns:ns2="46948cca-01aa-439d-98a9-2f094f52b407" xmlns:ns3="cd2ff579-b478-40cb-95b4-5037884f2039" targetNamespace="http://schemas.microsoft.com/office/2006/metadata/properties" ma:root="true" ma:fieldsID="a80351bc9b188843156153f8dddb5da4" ns2:_="" ns3:_="">
    <xsd:import namespace="46948cca-01aa-439d-98a9-2f094f52b407"/>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48cca-01aa-439d-98a9-2f094f52b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A84C2-AD6C-4F20-804B-AB7FB60670CC}">
  <ds:schemaRefs>
    <ds:schemaRef ds:uri="http://schemas.microsoft.com/office/2006/documentManagement/types"/>
    <ds:schemaRef ds:uri="http://schemas.microsoft.com/office/2006/metadata/properties"/>
    <ds:schemaRef ds:uri="46948cca-01aa-439d-98a9-2f094f52b407"/>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d2ff579-b478-40cb-95b4-5037884f2039"/>
    <ds:schemaRef ds:uri="http://www.w3.org/XML/1998/namespace"/>
  </ds:schemaRefs>
</ds:datastoreItem>
</file>

<file path=customXml/itemProps3.xml><?xml version="1.0" encoding="utf-8"?>
<ds:datastoreItem xmlns:ds="http://schemas.openxmlformats.org/officeDocument/2006/customXml" ds:itemID="{6D02D318-2952-4804-A4A3-8889A32CB3E2}">
  <ds:schemaRefs>
    <ds:schemaRef ds:uri="http://schemas.microsoft.com/sharepoint/v3/contenttype/forms"/>
  </ds:schemaRefs>
</ds:datastoreItem>
</file>

<file path=customXml/itemProps4.xml><?xml version="1.0" encoding="utf-8"?>
<ds:datastoreItem xmlns:ds="http://schemas.openxmlformats.org/officeDocument/2006/customXml" ds:itemID="{5F637468-5F0C-42DF-B67B-3E0B1AA3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48cca-01aa-439d-98a9-2f094f52b407"/>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Ezoza Rustamova</dc:creator>
  <cp:keywords/>
  <dc:description/>
  <cp:lastModifiedBy>Natalie McKergow</cp:lastModifiedBy>
  <cp:revision>75</cp:revision>
  <cp:lastPrinted>2020-12-10T06:11:00Z</cp:lastPrinted>
  <dcterms:created xsi:type="dcterms:W3CDTF">2021-01-20T00:35:00Z</dcterms:created>
  <dcterms:modified xsi:type="dcterms:W3CDTF">2021-04-16T05:16:00Z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0x0101003E9DBE0F9EF88243822E503377E02966</vt:lpwstr>
  </property>
</Properties>
</file>