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54774" w14:textId="77777777" w:rsidR="00FC00BF" w:rsidRPr="007C3638" w:rsidRDefault="00FC00BF" w:rsidP="00FC00BF">
      <w:r>
        <w:rPr>
          <w:noProof/>
        </w:rPr>
        <w:drawing>
          <wp:anchor distT="0" distB="0" distL="114300" distR="114300" simplePos="0" relativeHeight="251659264" behindDoc="1" locked="0" layoutInCell="1" allowOverlap="1" wp14:anchorId="0BB03EA1" wp14:editId="035F6BCD">
            <wp:simplePos x="0" y="0"/>
            <wp:positionH relativeFrom="margin">
              <wp:posOffset>-114300</wp:posOffset>
            </wp:positionH>
            <wp:positionV relativeFrom="paragraph">
              <wp:posOffset>-172720</wp:posOffset>
            </wp:positionV>
            <wp:extent cx="5731510" cy="8107045"/>
            <wp:effectExtent l="0" t="0" r="254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ucat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8107045"/>
                    </a:xfrm>
                    <a:prstGeom prst="rect">
                      <a:avLst/>
                    </a:prstGeom>
                  </pic:spPr>
                </pic:pic>
              </a:graphicData>
            </a:graphic>
            <wp14:sizeRelH relativeFrom="page">
              <wp14:pctWidth>0</wp14:pctWidth>
            </wp14:sizeRelH>
            <wp14:sizeRelV relativeFrom="page">
              <wp14:pctHeight>0</wp14:pctHeight>
            </wp14:sizeRelV>
          </wp:anchor>
        </w:drawing>
      </w:r>
    </w:p>
    <w:p w14:paraId="5812E449" w14:textId="77777777" w:rsidR="00FC00BF" w:rsidRPr="007C3638" w:rsidRDefault="00FC00BF" w:rsidP="00FC00BF"/>
    <w:p w14:paraId="67CCB8BB" w14:textId="77777777" w:rsidR="00FC00BF" w:rsidRPr="007C3638" w:rsidRDefault="00FC00BF" w:rsidP="00FC00BF"/>
    <w:p w14:paraId="33D7D392" w14:textId="77777777" w:rsidR="00FC00BF" w:rsidRPr="007C3638" w:rsidRDefault="00FC00BF" w:rsidP="00FC00BF"/>
    <w:p w14:paraId="79DC689E" w14:textId="77777777" w:rsidR="00FC00BF" w:rsidRPr="007C3638" w:rsidRDefault="00FC00BF" w:rsidP="00FC00BF"/>
    <w:p w14:paraId="17A67AC6" w14:textId="77777777" w:rsidR="00FC00BF" w:rsidRPr="007C3638" w:rsidRDefault="00FC00BF" w:rsidP="00FC00BF"/>
    <w:p w14:paraId="68C0BDB1" w14:textId="77777777" w:rsidR="00FC00BF" w:rsidRPr="007C3638" w:rsidRDefault="00FC00BF" w:rsidP="00FC00BF"/>
    <w:p w14:paraId="453A1F3E" w14:textId="77777777" w:rsidR="00FC00BF" w:rsidRPr="007C3638" w:rsidRDefault="00FC00BF" w:rsidP="00FC00BF"/>
    <w:p w14:paraId="61CD7599" w14:textId="77777777" w:rsidR="00FC00BF" w:rsidRPr="007C3638" w:rsidRDefault="00FC00BF" w:rsidP="00FC00BF"/>
    <w:p w14:paraId="222553E3" w14:textId="77777777" w:rsidR="00FC00BF" w:rsidRPr="007C3638" w:rsidRDefault="00FC00BF" w:rsidP="00FC00BF">
      <w:pPr>
        <w:spacing w:before="175" w:line="636" w:lineRule="exact"/>
        <w:jc w:val="center"/>
        <w:textAlignment w:val="baseline"/>
        <w:rPr>
          <w:rFonts w:ascii="Arial" w:eastAsia="Arial" w:hAnsi="Arial"/>
          <w:b/>
          <w:color w:val="000000"/>
          <w:spacing w:val="-1"/>
          <w:sz w:val="56"/>
        </w:rPr>
      </w:pPr>
    </w:p>
    <w:p w14:paraId="0D0FF51F" w14:textId="77777777" w:rsidR="00FC00BF" w:rsidRDefault="00FC00BF" w:rsidP="00FC00BF">
      <w:pPr>
        <w:tabs>
          <w:tab w:val="left" w:pos="3969"/>
        </w:tabs>
        <w:spacing w:before="175" w:line="636" w:lineRule="exact"/>
        <w:ind w:left="1440" w:firstLine="720"/>
        <w:textAlignment w:val="baseline"/>
        <w:rPr>
          <w:rFonts w:eastAsia="Arial" w:cstheme="minorHAnsi"/>
          <w:color w:val="000000"/>
          <w:spacing w:val="-1"/>
          <w:sz w:val="32"/>
          <w:szCs w:val="32"/>
        </w:rPr>
      </w:pPr>
    </w:p>
    <w:p w14:paraId="383B6EF1" w14:textId="77777777" w:rsidR="00FC00BF" w:rsidRDefault="00FC00BF" w:rsidP="00FC00BF">
      <w:pPr>
        <w:tabs>
          <w:tab w:val="left" w:pos="3969"/>
        </w:tabs>
        <w:spacing w:before="175" w:line="636" w:lineRule="exact"/>
        <w:ind w:left="1440" w:firstLine="720"/>
        <w:textAlignment w:val="baseline"/>
        <w:rPr>
          <w:rFonts w:eastAsia="Arial" w:cstheme="minorHAnsi"/>
          <w:color w:val="000000"/>
          <w:spacing w:val="-1"/>
          <w:sz w:val="32"/>
          <w:szCs w:val="32"/>
        </w:rPr>
      </w:pPr>
    </w:p>
    <w:p w14:paraId="5B1BF4BB" w14:textId="77777777" w:rsidR="00FC00BF" w:rsidRDefault="00FC00BF" w:rsidP="00FC00BF">
      <w:pPr>
        <w:tabs>
          <w:tab w:val="left" w:pos="3969"/>
        </w:tabs>
        <w:spacing w:before="175" w:line="636" w:lineRule="exact"/>
        <w:ind w:left="1440" w:firstLine="720"/>
        <w:textAlignment w:val="baseline"/>
        <w:rPr>
          <w:rFonts w:eastAsia="Arial" w:cstheme="minorHAnsi"/>
          <w:color w:val="000000"/>
          <w:spacing w:val="-1"/>
          <w:sz w:val="32"/>
          <w:szCs w:val="32"/>
        </w:rPr>
      </w:pPr>
    </w:p>
    <w:p w14:paraId="5A889A53" w14:textId="77777777" w:rsidR="00FC00BF" w:rsidRDefault="00FC00BF" w:rsidP="00FC00BF">
      <w:pPr>
        <w:tabs>
          <w:tab w:val="left" w:pos="3969"/>
        </w:tabs>
        <w:spacing w:before="175" w:line="636" w:lineRule="exact"/>
        <w:ind w:left="1440" w:firstLine="720"/>
        <w:textAlignment w:val="baseline"/>
        <w:rPr>
          <w:rFonts w:eastAsia="Arial" w:cstheme="minorHAnsi"/>
          <w:color w:val="000000"/>
          <w:spacing w:val="-1"/>
          <w:sz w:val="32"/>
          <w:szCs w:val="32"/>
        </w:rPr>
      </w:pPr>
    </w:p>
    <w:p w14:paraId="45954DAD" w14:textId="77777777" w:rsidR="00FC00BF" w:rsidRDefault="00FC00BF" w:rsidP="00FC00BF">
      <w:pPr>
        <w:tabs>
          <w:tab w:val="left" w:pos="3969"/>
        </w:tabs>
        <w:spacing w:before="175" w:line="636" w:lineRule="exact"/>
        <w:ind w:left="1440" w:firstLine="720"/>
        <w:textAlignment w:val="baseline"/>
        <w:rPr>
          <w:rFonts w:eastAsia="Arial" w:cstheme="minorHAnsi"/>
          <w:color w:val="000000"/>
          <w:spacing w:val="-1"/>
          <w:sz w:val="32"/>
          <w:szCs w:val="32"/>
        </w:rPr>
      </w:pPr>
    </w:p>
    <w:p w14:paraId="0BD1B26E" w14:textId="77777777" w:rsidR="00FC00BF" w:rsidRPr="007C3638" w:rsidRDefault="00FC00BF" w:rsidP="00FC00BF">
      <w:pPr>
        <w:tabs>
          <w:tab w:val="left" w:pos="3969"/>
        </w:tabs>
        <w:spacing w:before="175" w:line="636" w:lineRule="exact"/>
        <w:ind w:left="1440" w:firstLine="720"/>
        <w:textAlignment w:val="baseline"/>
        <w:rPr>
          <w:rFonts w:eastAsia="Arial" w:cstheme="minorHAnsi"/>
          <w:b/>
          <w:color w:val="000000"/>
          <w:spacing w:val="-1"/>
          <w:sz w:val="32"/>
          <w:szCs w:val="32"/>
        </w:rPr>
      </w:pPr>
      <w:r>
        <w:rPr>
          <w:rFonts w:eastAsia="Arial" w:cstheme="minorHAnsi"/>
          <w:color w:val="000000"/>
          <w:spacing w:val="-1"/>
          <w:sz w:val="32"/>
          <w:szCs w:val="32"/>
        </w:rPr>
        <w:tab/>
      </w:r>
      <w:r w:rsidRPr="0093777A">
        <w:rPr>
          <w:rFonts w:eastAsia="Arial" w:cstheme="minorHAnsi"/>
          <w:b/>
          <w:noProof/>
          <w:color w:val="000000"/>
          <w:spacing w:val="-1"/>
          <w:sz w:val="32"/>
          <w:szCs w:val="32"/>
        </w:rPr>
        <w:t>SC110</w:t>
      </w:r>
    </w:p>
    <w:p w14:paraId="06B6CB81" w14:textId="77777777" w:rsidR="00FC00BF" w:rsidRDefault="00FC00BF" w:rsidP="00FC00BF">
      <w:pPr>
        <w:tabs>
          <w:tab w:val="left" w:pos="3969"/>
        </w:tabs>
        <w:spacing w:before="175" w:line="636" w:lineRule="exact"/>
        <w:ind w:left="3969" w:hanging="1809"/>
        <w:textAlignment w:val="baseline"/>
        <w:rPr>
          <w:rFonts w:eastAsia="Arial" w:cstheme="minorHAnsi"/>
          <w:b/>
          <w:color w:val="000000"/>
          <w:spacing w:val="-1"/>
          <w:sz w:val="32"/>
          <w:szCs w:val="32"/>
        </w:rPr>
      </w:pPr>
      <w:r w:rsidRPr="007C3638">
        <w:rPr>
          <w:rFonts w:eastAsia="Arial" w:cstheme="minorHAnsi"/>
          <w:color w:val="000000"/>
          <w:spacing w:val="-1"/>
          <w:sz w:val="32"/>
          <w:szCs w:val="32"/>
        </w:rPr>
        <w:tab/>
      </w:r>
      <w:r w:rsidRPr="0093777A">
        <w:rPr>
          <w:rFonts w:eastAsia="Arial" w:cstheme="minorHAnsi"/>
          <w:b/>
          <w:noProof/>
          <w:color w:val="000000"/>
          <w:spacing w:val="-1"/>
          <w:sz w:val="32"/>
          <w:szCs w:val="32"/>
        </w:rPr>
        <w:t>A Christian Approach to Scientific Inquiry</w:t>
      </w:r>
    </w:p>
    <w:p w14:paraId="2DA9C76A" w14:textId="77777777" w:rsidR="00FC00BF" w:rsidRPr="00302CB8" w:rsidRDefault="00FC00BF" w:rsidP="00FC00BF">
      <w:pPr>
        <w:tabs>
          <w:tab w:val="left" w:pos="3969"/>
        </w:tabs>
        <w:spacing w:before="175" w:line="636" w:lineRule="exact"/>
        <w:ind w:left="1440" w:firstLine="720"/>
        <w:textAlignment w:val="baseline"/>
        <w:rPr>
          <w:rFonts w:eastAsia="Arial" w:cstheme="minorHAnsi"/>
          <w:color w:val="000000"/>
          <w:spacing w:val="-1"/>
          <w:sz w:val="32"/>
          <w:szCs w:val="32"/>
        </w:rPr>
      </w:pPr>
      <w:r>
        <w:rPr>
          <w:rFonts w:eastAsia="Arial" w:cstheme="minorHAnsi"/>
          <w:color w:val="000000"/>
          <w:spacing w:val="-1"/>
          <w:sz w:val="32"/>
          <w:szCs w:val="32"/>
        </w:rPr>
        <w:tab/>
      </w:r>
    </w:p>
    <w:p w14:paraId="65540625" w14:textId="77777777" w:rsidR="00FC00BF" w:rsidRPr="00302CB8" w:rsidRDefault="00FC00BF" w:rsidP="00FC00BF">
      <w:pPr>
        <w:tabs>
          <w:tab w:val="left" w:pos="3969"/>
        </w:tabs>
        <w:spacing w:before="175" w:line="636" w:lineRule="exact"/>
        <w:ind w:left="1440" w:firstLine="720"/>
        <w:textAlignment w:val="baseline"/>
        <w:rPr>
          <w:rFonts w:eastAsia="Arial" w:cstheme="minorHAnsi"/>
          <w:color w:val="000000"/>
          <w:spacing w:val="-1"/>
          <w:sz w:val="32"/>
          <w:szCs w:val="32"/>
        </w:rPr>
      </w:pPr>
      <w:r>
        <w:rPr>
          <w:rFonts w:eastAsia="Arial" w:cstheme="minorHAnsi"/>
          <w:color w:val="000000"/>
          <w:spacing w:val="-1"/>
          <w:sz w:val="32"/>
          <w:szCs w:val="32"/>
        </w:rPr>
        <w:tab/>
      </w:r>
    </w:p>
    <w:p w14:paraId="637CB512" w14:textId="77777777" w:rsidR="00FC00BF" w:rsidRPr="007C3638" w:rsidRDefault="00FC00BF" w:rsidP="00FC00BF">
      <w:pPr>
        <w:spacing w:before="175" w:line="636" w:lineRule="exact"/>
        <w:ind w:left="1440" w:firstLine="720"/>
        <w:textAlignment w:val="baseline"/>
        <w:rPr>
          <w:rFonts w:eastAsia="Arial" w:cstheme="minorHAnsi"/>
          <w:b/>
          <w:color w:val="000000"/>
          <w:spacing w:val="-1"/>
          <w:sz w:val="32"/>
          <w:szCs w:val="32"/>
        </w:rPr>
      </w:pPr>
    </w:p>
    <w:p w14:paraId="423B6881" w14:textId="77777777" w:rsidR="00FC00BF" w:rsidRDefault="00FC00BF" w:rsidP="00FC00BF">
      <w:pPr>
        <w:spacing w:before="175" w:line="636" w:lineRule="exact"/>
        <w:ind w:left="1440" w:firstLine="720"/>
        <w:textAlignment w:val="baseline"/>
        <w:rPr>
          <w:rFonts w:eastAsia="Arial" w:cstheme="minorHAnsi"/>
          <w:b/>
          <w:color w:val="000000"/>
          <w:spacing w:val="-1"/>
          <w:sz w:val="32"/>
          <w:szCs w:val="32"/>
        </w:rPr>
      </w:pPr>
    </w:p>
    <w:p w14:paraId="7C24E517" w14:textId="77777777" w:rsidR="00FC00BF" w:rsidRPr="007C3638" w:rsidRDefault="00FC00BF" w:rsidP="00FC00BF">
      <w:pPr>
        <w:spacing w:before="175" w:line="636" w:lineRule="exact"/>
        <w:ind w:left="1440" w:firstLine="720"/>
        <w:textAlignment w:val="baseline"/>
        <w:rPr>
          <w:rFonts w:eastAsia="Arial" w:cstheme="minorHAnsi"/>
          <w:b/>
          <w:color w:val="000000"/>
          <w:spacing w:val="-1"/>
          <w:sz w:val="32"/>
          <w:szCs w:val="32"/>
        </w:rPr>
      </w:pPr>
    </w:p>
    <w:tbl>
      <w:tblPr>
        <w:tblStyle w:val="TableGrid"/>
        <w:tblW w:w="970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44"/>
        <w:gridCol w:w="7959"/>
      </w:tblGrid>
      <w:tr w:rsidR="00FC00BF" w:rsidRPr="007C3638" w14:paraId="62F3ED56" w14:textId="77777777" w:rsidTr="00B40A00">
        <w:tc>
          <w:tcPr>
            <w:tcW w:w="1744" w:type="dxa"/>
            <w:shd w:val="clear" w:color="auto" w:fill="auto"/>
          </w:tcPr>
          <w:p w14:paraId="2E75A775" w14:textId="77777777" w:rsidR="00FC00BF" w:rsidRPr="007C3638" w:rsidRDefault="00FC00BF" w:rsidP="00B40A00">
            <w:pPr>
              <w:spacing w:before="120" w:after="120"/>
              <w:ind w:right="-57"/>
              <w:rPr>
                <w:rFonts w:ascii="Calibri" w:hAnsi="Calibri"/>
                <w:b/>
                <w:sz w:val="20"/>
                <w:szCs w:val="20"/>
              </w:rPr>
            </w:pPr>
            <w:r w:rsidRPr="007C3638">
              <w:rPr>
                <w:rFonts w:ascii="Calibri" w:hAnsi="Calibri"/>
                <w:b/>
                <w:sz w:val="20"/>
                <w:szCs w:val="20"/>
              </w:rPr>
              <w:lastRenderedPageBreak/>
              <w:t>Unit code</w:t>
            </w:r>
          </w:p>
        </w:tc>
        <w:tc>
          <w:tcPr>
            <w:tcW w:w="7959" w:type="dxa"/>
            <w:shd w:val="clear" w:color="auto" w:fill="auto"/>
          </w:tcPr>
          <w:p w14:paraId="72A5EFF8" w14:textId="77777777" w:rsidR="00FC00BF" w:rsidRPr="00AB3A1B" w:rsidRDefault="00FC00BF" w:rsidP="00B40A00">
            <w:pPr>
              <w:spacing w:before="120" w:after="120"/>
              <w:ind w:right="-57"/>
              <w:rPr>
                <w:rFonts w:ascii="Calibri" w:hAnsi="Calibri"/>
                <w:b/>
                <w:sz w:val="20"/>
                <w:szCs w:val="20"/>
              </w:rPr>
            </w:pPr>
            <w:r w:rsidRPr="0093777A">
              <w:rPr>
                <w:rFonts w:ascii="Calibri" w:hAnsi="Calibri"/>
                <w:b/>
                <w:noProof/>
                <w:sz w:val="20"/>
                <w:szCs w:val="20"/>
              </w:rPr>
              <w:t>SC110</w:t>
            </w:r>
          </w:p>
        </w:tc>
      </w:tr>
      <w:tr w:rsidR="00FC00BF" w:rsidRPr="007C3638" w14:paraId="5686A6AD" w14:textId="77777777" w:rsidTr="00B40A00">
        <w:tc>
          <w:tcPr>
            <w:tcW w:w="1744" w:type="dxa"/>
            <w:shd w:val="clear" w:color="auto" w:fill="auto"/>
          </w:tcPr>
          <w:p w14:paraId="42E4D9FA" w14:textId="77777777" w:rsidR="00FC00BF" w:rsidRPr="007C3638" w:rsidRDefault="00FC00BF" w:rsidP="00B40A00">
            <w:pPr>
              <w:spacing w:before="120" w:after="120"/>
              <w:ind w:right="-57"/>
              <w:rPr>
                <w:rFonts w:ascii="Calibri" w:hAnsi="Calibri"/>
                <w:b/>
                <w:sz w:val="20"/>
                <w:szCs w:val="20"/>
              </w:rPr>
            </w:pPr>
            <w:r w:rsidRPr="007C3638">
              <w:rPr>
                <w:rFonts w:ascii="Calibri" w:hAnsi="Calibri"/>
                <w:b/>
                <w:sz w:val="20"/>
                <w:szCs w:val="20"/>
              </w:rPr>
              <w:t>Unit name</w:t>
            </w:r>
          </w:p>
        </w:tc>
        <w:tc>
          <w:tcPr>
            <w:tcW w:w="7959" w:type="dxa"/>
            <w:shd w:val="clear" w:color="auto" w:fill="auto"/>
          </w:tcPr>
          <w:p w14:paraId="608B2E93" w14:textId="77777777" w:rsidR="00FC00BF" w:rsidRPr="00AB3A1B" w:rsidRDefault="00FC00BF" w:rsidP="00B40A00">
            <w:pPr>
              <w:spacing w:before="120" w:after="120"/>
              <w:ind w:right="-57"/>
              <w:rPr>
                <w:rFonts w:ascii="Calibri" w:hAnsi="Calibri"/>
                <w:b/>
                <w:sz w:val="20"/>
                <w:szCs w:val="20"/>
              </w:rPr>
            </w:pPr>
            <w:r w:rsidRPr="0093777A">
              <w:rPr>
                <w:rFonts w:ascii="Calibri" w:hAnsi="Calibri"/>
                <w:b/>
                <w:noProof/>
                <w:sz w:val="20"/>
                <w:szCs w:val="20"/>
              </w:rPr>
              <w:t>A Christian Approach to Scientific Inquiry</w:t>
            </w:r>
          </w:p>
        </w:tc>
      </w:tr>
      <w:tr w:rsidR="00FC00BF" w:rsidRPr="007C3638" w14:paraId="1B7B17E0" w14:textId="77777777" w:rsidTr="00B40A00">
        <w:tc>
          <w:tcPr>
            <w:tcW w:w="1744" w:type="dxa"/>
            <w:shd w:val="clear" w:color="auto" w:fill="auto"/>
          </w:tcPr>
          <w:p w14:paraId="06B51C8F" w14:textId="77777777" w:rsidR="00FC00BF" w:rsidRPr="007C3638" w:rsidRDefault="00FC00BF" w:rsidP="00B40A00">
            <w:pPr>
              <w:spacing w:before="120" w:after="120"/>
              <w:ind w:right="-57"/>
              <w:rPr>
                <w:rFonts w:ascii="Calibri" w:hAnsi="Calibri"/>
                <w:b/>
                <w:sz w:val="20"/>
                <w:szCs w:val="20"/>
              </w:rPr>
            </w:pPr>
            <w:r w:rsidRPr="007C3638">
              <w:rPr>
                <w:rFonts w:ascii="Calibri" w:hAnsi="Calibri"/>
                <w:b/>
                <w:sz w:val="20"/>
                <w:szCs w:val="20"/>
              </w:rPr>
              <w:t>Associated higher education awards</w:t>
            </w:r>
          </w:p>
        </w:tc>
        <w:tc>
          <w:tcPr>
            <w:tcW w:w="7959" w:type="dxa"/>
            <w:shd w:val="clear" w:color="auto" w:fill="auto"/>
          </w:tcPr>
          <w:p w14:paraId="6D154807" w14:textId="77777777" w:rsidR="00FC00BF" w:rsidRDefault="00FC00BF" w:rsidP="00B40A00">
            <w:pPr>
              <w:spacing w:before="120" w:after="120"/>
              <w:ind w:right="-57"/>
              <w:rPr>
                <w:sz w:val="20"/>
                <w:szCs w:val="20"/>
              </w:rPr>
            </w:pPr>
            <w:r w:rsidRPr="0093777A">
              <w:rPr>
                <w:noProof/>
                <w:sz w:val="20"/>
                <w:szCs w:val="20"/>
              </w:rPr>
              <w:t>Bachelor of Education (Primary)</w:t>
            </w:r>
          </w:p>
          <w:p w14:paraId="64792994" w14:textId="77777777" w:rsidR="00FC00BF" w:rsidRDefault="00FC00BF" w:rsidP="00B40A00">
            <w:pPr>
              <w:spacing w:after="120"/>
              <w:ind w:right="-57"/>
              <w:rPr>
                <w:sz w:val="20"/>
                <w:szCs w:val="20"/>
              </w:rPr>
            </w:pPr>
            <w:r w:rsidRPr="0093777A">
              <w:rPr>
                <w:noProof/>
                <w:sz w:val="20"/>
                <w:szCs w:val="20"/>
              </w:rPr>
              <w:t>Bachelor of Education (Secondary)</w:t>
            </w:r>
          </w:p>
          <w:p w14:paraId="173D087B" w14:textId="77777777" w:rsidR="00FC00BF" w:rsidRPr="007C3638" w:rsidRDefault="00FC00BF" w:rsidP="00B40A00">
            <w:pPr>
              <w:spacing w:after="120"/>
              <w:ind w:right="-57"/>
              <w:rPr>
                <w:sz w:val="20"/>
                <w:szCs w:val="20"/>
              </w:rPr>
            </w:pPr>
            <w:r w:rsidRPr="0093777A">
              <w:rPr>
                <w:noProof/>
                <w:sz w:val="20"/>
                <w:szCs w:val="20"/>
              </w:rPr>
              <w:t>Bachelor of Arts/Bachelor of Education (Secondary)</w:t>
            </w:r>
          </w:p>
        </w:tc>
      </w:tr>
      <w:tr w:rsidR="00FC00BF" w:rsidRPr="007C3638" w14:paraId="26DCCB82" w14:textId="77777777" w:rsidTr="00B40A00">
        <w:tc>
          <w:tcPr>
            <w:tcW w:w="1744" w:type="dxa"/>
            <w:shd w:val="clear" w:color="auto" w:fill="auto"/>
          </w:tcPr>
          <w:p w14:paraId="5C4FA0E6" w14:textId="77777777" w:rsidR="00FC00BF" w:rsidRPr="007C3638" w:rsidRDefault="00FC00BF" w:rsidP="00B40A00">
            <w:pPr>
              <w:spacing w:before="120" w:after="120"/>
              <w:ind w:right="-57"/>
              <w:rPr>
                <w:rFonts w:ascii="Calibri" w:hAnsi="Calibri"/>
                <w:b/>
                <w:sz w:val="20"/>
                <w:szCs w:val="20"/>
              </w:rPr>
            </w:pPr>
            <w:r w:rsidRPr="007C3638">
              <w:rPr>
                <w:rFonts w:ascii="Calibri" w:hAnsi="Calibri"/>
                <w:b/>
                <w:sz w:val="20"/>
                <w:szCs w:val="20"/>
              </w:rPr>
              <w:t>Duration</w:t>
            </w:r>
          </w:p>
        </w:tc>
        <w:tc>
          <w:tcPr>
            <w:tcW w:w="7959" w:type="dxa"/>
            <w:shd w:val="clear" w:color="auto" w:fill="auto"/>
          </w:tcPr>
          <w:p w14:paraId="75DC7E0E" w14:textId="77777777" w:rsidR="00FC00BF" w:rsidRPr="007C3638" w:rsidRDefault="00FC00BF" w:rsidP="00B40A00">
            <w:pPr>
              <w:spacing w:before="120" w:after="120"/>
              <w:ind w:right="-57"/>
              <w:rPr>
                <w:rFonts w:ascii="Calibri" w:hAnsi="Calibri"/>
                <w:sz w:val="20"/>
                <w:szCs w:val="20"/>
              </w:rPr>
            </w:pPr>
            <w:r w:rsidRPr="0093777A">
              <w:rPr>
                <w:rFonts w:ascii="Calibri" w:eastAsia="Calibri" w:hAnsi="Calibri"/>
                <w:noProof/>
                <w:sz w:val="20"/>
                <w:szCs w:val="20"/>
              </w:rPr>
              <w:t>One Semester</w:t>
            </w:r>
          </w:p>
        </w:tc>
      </w:tr>
      <w:tr w:rsidR="00FC00BF" w:rsidRPr="007C3638" w14:paraId="30811C8F" w14:textId="77777777" w:rsidTr="00B40A00">
        <w:tc>
          <w:tcPr>
            <w:tcW w:w="1744" w:type="dxa"/>
            <w:shd w:val="clear" w:color="auto" w:fill="auto"/>
          </w:tcPr>
          <w:p w14:paraId="7F780DC5" w14:textId="77777777" w:rsidR="00FC00BF" w:rsidRPr="007C3638" w:rsidRDefault="00FC00BF" w:rsidP="00B40A00">
            <w:pPr>
              <w:spacing w:before="120" w:after="120"/>
              <w:ind w:right="-57"/>
              <w:rPr>
                <w:rFonts w:ascii="Calibri" w:hAnsi="Calibri"/>
                <w:b/>
                <w:sz w:val="20"/>
                <w:szCs w:val="20"/>
              </w:rPr>
            </w:pPr>
            <w:r w:rsidRPr="007C3638">
              <w:rPr>
                <w:rFonts w:ascii="Calibri" w:hAnsi="Calibri"/>
                <w:b/>
                <w:sz w:val="20"/>
                <w:szCs w:val="20"/>
              </w:rPr>
              <w:t>Level</w:t>
            </w:r>
          </w:p>
        </w:tc>
        <w:tc>
          <w:tcPr>
            <w:tcW w:w="7959" w:type="dxa"/>
            <w:shd w:val="clear" w:color="auto" w:fill="auto"/>
          </w:tcPr>
          <w:p w14:paraId="3BB52CB6" w14:textId="77777777" w:rsidR="00FC00BF" w:rsidRPr="007C3638" w:rsidRDefault="00FC00BF" w:rsidP="00B40A00">
            <w:pPr>
              <w:spacing w:before="120" w:after="120"/>
              <w:ind w:right="-57"/>
              <w:rPr>
                <w:rFonts w:ascii="Calibri" w:hAnsi="Calibri"/>
                <w:sz w:val="20"/>
                <w:szCs w:val="20"/>
              </w:rPr>
            </w:pPr>
            <w:r w:rsidRPr="0093777A">
              <w:rPr>
                <w:rFonts w:ascii="Calibri" w:eastAsia="Calibri" w:hAnsi="Calibri"/>
                <w:noProof/>
                <w:sz w:val="20"/>
                <w:szCs w:val="20"/>
              </w:rPr>
              <w:t>Introductory</w:t>
            </w:r>
          </w:p>
        </w:tc>
      </w:tr>
      <w:tr w:rsidR="00FC00BF" w:rsidRPr="007C3638" w14:paraId="47DBB102" w14:textId="77777777" w:rsidTr="00B40A00">
        <w:tc>
          <w:tcPr>
            <w:tcW w:w="1744" w:type="dxa"/>
            <w:shd w:val="clear" w:color="auto" w:fill="auto"/>
          </w:tcPr>
          <w:p w14:paraId="643156A4" w14:textId="77777777" w:rsidR="00FC00BF" w:rsidRPr="007C3638" w:rsidRDefault="00FC00BF" w:rsidP="00B40A00">
            <w:pPr>
              <w:spacing w:before="120" w:after="120"/>
              <w:ind w:right="-57"/>
              <w:rPr>
                <w:rFonts w:ascii="Calibri" w:hAnsi="Calibri"/>
                <w:b/>
                <w:sz w:val="20"/>
                <w:szCs w:val="20"/>
              </w:rPr>
            </w:pPr>
            <w:r w:rsidRPr="007C3638">
              <w:rPr>
                <w:rFonts w:ascii="Calibri" w:hAnsi="Calibri"/>
                <w:b/>
                <w:sz w:val="20"/>
                <w:szCs w:val="20"/>
              </w:rPr>
              <w:t>Unit coordinator</w:t>
            </w:r>
          </w:p>
        </w:tc>
        <w:tc>
          <w:tcPr>
            <w:tcW w:w="7959" w:type="dxa"/>
            <w:shd w:val="clear" w:color="auto" w:fill="auto"/>
          </w:tcPr>
          <w:p w14:paraId="53D5B05D" w14:textId="77777777" w:rsidR="00FC00BF" w:rsidRPr="007C3638" w:rsidRDefault="00FC00BF" w:rsidP="00B40A00">
            <w:pPr>
              <w:spacing w:before="120" w:after="120"/>
              <w:ind w:right="-57"/>
              <w:rPr>
                <w:rFonts w:ascii="Calibri" w:hAnsi="Calibri"/>
                <w:sz w:val="20"/>
                <w:szCs w:val="20"/>
              </w:rPr>
            </w:pPr>
            <w:r w:rsidRPr="0093777A">
              <w:rPr>
                <w:noProof/>
                <w:sz w:val="20"/>
                <w:szCs w:val="20"/>
              </w:rPr>
              <w:t>Fynn Stark</w:t>
            </w:r>
          </w:p>
        </w:tc>
      </w:tr>
      <w:tr w:rsidR="00FC00BF" w:rsidRPr="007C3638" w14:paraId="6A14D468" w14:textId="77777777" w:rsidTr="00B40A00">
        <w:tc>
          <w:tcPr>
            <w:tcW w:w="1744" w:type="dxa"/>
            <w:shd w:val="clear" w:color="auto" w:fill="auto"/>
          </w:tcPr>
          <w:p w14:paraId="52226FAB" w14:textId="77777777" w:rsidR="00FC00BF" w:rsidRPr="007C3638" w:rsidRDefault="00FC00BF" w:rsidP="00B40A00">
            <w:pPr>
              <w:spacing w:before="120" w:after="120"/>
              <w:ind w:right="-57"/>
              <w:rPr>
                <w:rFonts w:ascii="Calibri" w:hAnsi="Calibri"/>
                <w:b/>
                <w:sz w:val="20"/>
                <w:szCs w:val="20"/>
              </w:rPr>
            </w:pPr>
            <w:r w:rsidRPr="007C3638">
              <w:rPr>
                <w:rFonts w:ascii="Calibri" w:hAnsi="Calibri"/>
                <w:b/>
                <w:sz w:val="20"/>
                <w:szCs w:val="20"/>
              </w:rPr>
              <w:t>Core/elective</w:t>
            </w:r>
          </w:p>
        </w:tc>
        <w:tc>
          <w:tcPr>
            <w:tcW w:w="7959" w:type="dxa"/>
            <w:shd w:val="clear" w:color="auto" w:fill="auto"/>
          </w:tcPr>
          <w:p w14:paraId="0E22DA13" w14:textId="77777777" w:rsidR="00FC00BF" w:rsidRPr="007C3638" w:rsidRDefault="00FC00BF" w:rsidP="00B40A00">
            <w:pPr>
              <w:spacing w:before="120" w:after="120"/>
              <w:ind w:right="-57"/>
              <w:rPr>
                <w:rFonts w:ascii="Calibri" w:hAnsi="Calibri"/>
                <w:sz w:val="20"/>
                <w:szCs w:val="20"/>
              </w:rPr>
            </w:pPr>
            <w:r w:rsidRPr="0093777A">
              <w:rPr>
                <w:rFonts w:ascii="Calibri" w:hAnsi="Calibri"/>
                <w:noProof/>
                <w:sz w:val="20"/>
                <w:szCs w:val="20"/>
              </w:rPr>
              <w:t>Elective</w:t>
            </w:r>
          </w:p>
        </w:tc>
      </w:tr>
      <w:tr w:rsidR="00FC00BF" w:rsidRPr="007C3638" w14:paraId="70C21D20" w14:textId="77777777" w:rsidTr="00B40A00">
        <w:tc>
          <w:tcPr>
            <w:tcW w:w="1744" w:type="dxa"/>
            <w:shd w:val="clear" w:color="auto" w:fill="auto"/>
          </w:tcPr>
          <w:p w14:paraId="3C257AE4" w14:textId="77777777" w:rsidR="00FC00BF" w:rsidRPr="008E6725" w:rsidRDefault="00FC00BF" w:rsidP="00B40A00">
            <w:pPr>
              <w:spacing w:before="120" w:after="120"/>
              <w:ind w:right="-57"/>
              <w:rPr>
                <w:rFonts w:ascii="Calibri" w:hAnsi="Calibri"/>
                <w:b/>
                <w:sz w:val="20"/>
                <w:szCs w:val="20"/>
              </w:rPr>
            </w:pPr>
            <w:r w:rsidRPr="008E6725">
              <w:rPr>
                <w:rFonts w:ascii="Calibri" w:hAnsi="Calibri"/>
                <w:b/>
                <w:sz w:val="20"/>
                <w:szCs w:val="20"/>
              </w:rPr>
              <w:t>Weighting</w:t>
            </w:r>
          </w:p>
        </w:tc>
        <w:tc>
          <w:tcPr>
            <w:tcW w:w="7959" w:type="dxa"/>
            <w:shd w:val="clear" w:color="auto" w:fill="auto"/>
          </w:tcPr>
          <w:p w14:paraId="04E83FE5" w14:textId="77777777" w:rsidR="00FC00BF" w:rsidRPr="008E6725" w:rsidRDefault="00FC00BF" w:rsidP="00B40A00">
            <w:pPr>
              <w:tabs>
                <w:tab w:val="left" w:pos="1986"/>
              </w:tabs>
              <w:spacing w:before="120" w:after="120"/>
              <w:ind w:right="-57"/>
              <w:rPr>
                <w:sz w:val="20"/>
                <w:szCs w:val="20"/>
              </w:rPr>
            </w:pPr>
            <w:r w:rsidRPr="008E6725">
              <w:rPr>
                <w:sz w:val="20"/>
                <w:szCs w:val="20"/>
              </w:rPr>
              <w:t>Unit credit points:</w:t>
            </w:r>
            <w:r w:rsidRPr="008E6725">
              <w:rPr>
                <w:sz w:val="20"/>
                <w:szCs w:val="20"/>
              </w:rPr>
              <w:tab/>
              <w:t>10</w:t>
            </w:r>
          </w:p>
          <w:p w14:paraId="5CE7D71B" w14:textId="77777777" w:rsidR="00FC00BF" w:rsidRPr="008E6725" w:rsidRDefault="00FC00BF" w:rsidP="00B40A00">
            <w:pPr>
              <w:tabs>
                <w:tab w:val="left" w:pos="1986"/>
              </w:tabs>
              <w:spacing w:before="120"/>
              <w:ind w:right="-57"/>
              <w:rPr>
                <w:sz w:val="20"/>
                <w:szCs w:val="20"/>
              </w:rPr>
            </w:pPr>
            <w:r w:rsidRPr="008E6725">
              <w:rPr>
                <w:sz w:val="20"/>
                <w:szCs w:val="20"/>
              </w:rPr>
              <w:t>Course credit points:</w:t>
            </w:r>
            <w:r w:rsidRPr="008E6725">
              <w:rPr>
                <w:sz w:val="20"/>
                <w:szCs w:val="20"/>
              </w:rPr>
              <w:tab/>
            </w:r>
            <w:r w:rsidRPr="0093777A">
              <w:rPr>
                <w:noProof/>
                <w:sz w:val="20"/>
                <w:szCs w:val="20"/>
              </w:rPr>
              <w:t>320 - Bachelor of Education (Primary)</w:t>
            </w:r>
          </w:p>
          <w:p w14:paraId="45341960" w14:textId="77777777" w:rsidR="00FC00BF" w:rsidRPr="008E6725" w:rsidRDefault="00FC00BF" w:rsidP="00B40A00">
            <w:pPr>
              <w:tabs>
                <w:tab w:val="left" w:pos="1986"/>
              </w:tabs>
              <w:spacing w:before="120"/>
              <w:ind w:left="1986" w:right="-57"/>
              <w:rPr>
                <w:sz w:val="20"/>
                <w:szCs w:val="20"/>
              </w:rPr>
            </w:pPr>
            <w:r w:rsidRPr="0093777A">
              <w:rPr>
                <w:noProof/>
                <w:sz w:val="20"/>
                <w:szCs w:val="20"/>
              </w:rPr>
              <w:t>320 - Bachelor of Education (Secondary)</w:t>
            </w:r>
          </w:p>
          <w:p w14:paraId="7ABE474C" w14:textId="77777777" w:rsidR="00FC00BF" w:rsidRPr="008E6725" w:rsidRDefault="00FC00BF" w:rsidP="00B40A00">
            <w:pPr>
              <w:tabs>
                <w:tab w:val="left" w:pos="1986"/>
              </w:tabs>
              <w:spacing w:before="120" w:after="120"/>
              <w:ind w:left="1986" w:right="-57"/>
              <w:rPr>
                <w:sz w:val="20"/>
                <w:szCs w:val="20"/>
              </w:rPr>
            </w:pPr>
            <w:r w:rsidRPr="0093777A">
              <w:rPr>
                <w:noProof/>
                <w:sz w:val="20"/>
                <w:szCs w:val="20"/>
              </w:rPr>
              <w:t>320 - Bachelor of Arts/Bachelor of Education (Secondary)</w:t>
            </w:r>
            <w:r w:rsidRPr="008E6725">
              <w:rPr>
                <w:sz w:val="20"/>
                <w:szCs w:val="20"/>
              </w:rPr>
              <w:tab/>
            </w:r>
            <w:r w:rsidRPr="008E6725">
              <w:rPr>
                <w:sz w:val="20"/>
                <w:szCs w:val="20"/>
              </w:rPr>
              <w:tab/>
              <w:t xml:space="preserve">                                                          </w:t>
            </w:r>
          </w:p>
        </w:tc>
      </w:tr>
      <w:tr w:rsidR="00FC00BF" w:rsidRPr="007C3638" w14:paraId="77E9FF91" w14:textId="77777777" w:rsidTr="00B40A00">
        <w:tc>
          <w:tcPr>
            <w:tcW w:w="1744" w:type="dxa"/>
            <w:shd w:val="clear" w:color="auto" w:fill="auto"/>
          </w:tcPr>
          <w:p w14:paraId="61E451D4" w14:textId="77777777" w:rsidR="00FC00BF" w:rsidRPr="007C3638" w:rsidRDefault="00FC00BF" w:rsidP="00B40A00">
            <w:pPr>
              <w:spacing w:before="120" w:after="120"/>
              <w:ind w:right="-57"/>
              <w:rPr>
                <w:rFonts w:ascii="Calibri" w:hAnsi="Calibri"/>
                <w:b/>
                <w:sz w:val="20"/>
                <w:szCs w:val="20"/>
              </w:rPr>
            </w:pPr>
            <w:r w:rsidRPr="007C3638">
              <w:rPr>
                <w:rFonts w:ascii="Calibri" w:hAnsi="Calibri"/>
                <w:b/>
                <w:sz w:val="20"/>
                <w:szCs w:val="20"/>
              </w:rPr>
              <w:t>Delivery mode</w:t>
            </w:r>
          </w:p>
        </w:tc>
        <w:tc>
          <w:tcPr>
            <w:tcW w:w="7959" w:type="dxa"/>
            <w:shd w:val="clear" w:color="auto" w:fill="auto"/>
          </w:tcPr>
          <w:p w14:paraId="0F241FF0" w14:textId="77777777" w:rsidR="00FC00BF" w:rsidRPr="007C3638" w:rsidRDefault="00FC00BF" w:rsidP="00B40A00">
            <w:pPr>
              <w:spacing w:before="120" w:after="120"/>
              <w:ind w:right="-57"/>
              <w:rPr>
                <w:rFonts w:eastAsia="Calibri" w:cs="Times New Roman"/>
                <w:noProof/>
                <w:sz w:val="20"/>
                <w:szCs w:val="20"/>
              </w:rPr>
            </w:pPr>
            <w:r w:rsidRPr="0093777A">
              <w:rPr>
                <w:rFonts w:eastAsia="Calibri" w:cs="Times New Roman"/>
                <w:noProof/>
                <w:sz w:val="20"/>
                <w:szCs w:val="20"/>
              </w:rPr>
              <w:t>Internal</w:t>
            </w:r>
          </w:p>
        </w:tc>
      </w:tr>
      <w:tr w:rsidR="00FC00BF" w:rsidRPr="007C3638" w14:paraId="53179A21" w14:textId="77777777" w:rsidTr="00B40A00">
        <w:trPr>
          <w:trHeight w:val="270"/>
        </w:trPr>
        <w:tc>
          <w:tcPr>
            <w:tcW w:w="1744" w:type="dxa"/>
            <w:vMerge w:val="restart"/>
            <w:shd w:val="clear" w:color="auto" w:fill="auto"/>
          </w:tcPr>
          <w:p w14:paraId="66FE6585" w14:textId="77777777" w:rsidR="00FC00BF" w:rsidRPr="008E6725" w:rsidRDefault="00FC00BF" w:rsidP="00B40A00">
            <w:pPr>
              <w:spacing w:before="120" w:after="120"/>
              <w:ind w:right="-57"/>
              <w:rPr>
                <w:rFonts w:ascii="Calibri" w:hAnsi="Calibri"/>
                <w:b/>
                <w:sz w:val="20"/>
                <w:szCs w:val="20"/>
              </w:rPr>
            </w:pPr>
            <w:r w:rsidRPr="008E6725">
              <w:rPr>
                <w:rFonts w:ascii="Calibri" w:hAnsi="Calibri"/>
                <w:b/>
                <w:sz w:val="20"/>
                <w:szCs w:val="20"/>
              </w:rPr>
              <w:t>Student workload</w:t>
            </w:r>
          </w:p>
        </w:tc>
        <w:tc>
          <w:tcPr>
            <w:tcW w:w="7959" w:type="dxa"/>
            <w:shd w:val="clear" w:color="auto" w:fill="auto"/>
          </w:tcPr>
          <w:p w14:paraId="4889854B" w14:textId="77777777" w:rsidR="00FC00BF" w:rsidRPr="008E6725" w:rsidRDefault="00FC00BF" w:rsidP="00B40A00">
            <w:pPr>
              <w:pStyle w:val="UnitText"/>
              <w:tabs>
                <w:tab w:val="right" w:pos="3664"/>
              </w:tabs>
              <w:ind w:right="-57"/>
              <w:contextualSpacing/>
              <w:jc w:val="left"/>
              <w:rPr>
                <w:rFonts w:asciiTheme="minorHAnsi" w:eastAsia="Calibri" w:hAnsiTheme="minorHAnsi" w:cs="Arial"/>
                <w:b/>
                <w:szCs w:val="20"/>
              </w:rPr>
            </w:pPr>
            <w:r w:rsidRPr="008E6725">
              <w:rPr>
                <w:rFonts w:asciiTheme="minorHAnsi" w:eastAsia="Calibri" w:hAnsiTheme="minorHAnsi" w:cs="Arial"/>
                <w:szCs w:val="20"/>
              </w:rPr>
              <w:t>Contact hours</w:t>
            </w:r>
            <w:r>
              <w:rPr>
                <w:rFonts w:asciiTheme="minorHAnsi" w:eastAsia="Calibri" w:hAnsiTheme="minorHAnsi" w:cs="Arial"/>
                <w:szCs w:val="20"/>
              </w:rPr>
              <w:t>/Directed Study</w:t>
            </w:r>
            <w:r w:rsidRPr="008E6725">
              <w:rPr>
                <w:rFonts w:asciiTheme="minorHAnsi" w:eastAsia="Calibri" w:hAnsiTheme="minorHAnsi" w:cs="Arial"/>
                <w:szCs w:val="20"/>
              </w:rPr>
              <w:t xml:space="preserve">            30 hours </w:t>
            </w:r>
          </w:p>
          <w:p w14:paraId="5ECB7040" w14:textId="77777777" w:rsidR="00FC00BF" w:rsidRPr="008E6725" w:rsidRDefault="00FC00BF" w:rsidP="00B40A00">
            <w:pPr>
              <w:pStyle w:val="UnitText"/>
              <w:tabs>
                <w:tab w:val="right" w:pos="3677"/>
              </w:tabs>
              <w:ind w:right="-57"/>
              <w:contextualSpacing/>
              <w:jc w:val="left"/>
              <w:rPr>
                <w:rFonts w:asciiTheme="minorHAnsi" w:eastAsia="Calibri" w:hAnsiTheme="minorHAnsi" w:cs="Arial"/>
                <w:szCs w:val="20"/>
              </w:rPr>
            </w:pPr>
            <w:r w:rsidRPr="008E6725">
              <w:rPr>
                <w:rFonts w:asciiTheme="minorHAnsi" w:eastAsia="Calibri" w:hAnsiTheme="minorHAnsi" w:cs="Arial"/>
                <w:szCs w:val="20"/>
              </w:rPr>
              <w:t>Reading, study, preparation</w:t>
            </w:r>
            <w:r w:rsidRPr="008E6725">
              <w:rPr>
                <w:rFonts w:asciiTheme="minorHAnsi" w:eastAsia="Calibri" w:hAnsiTheme="minorHAnsi" w:cs="Arial"/>
                <w:szCs w:val="20"/>
              </w:rPr>
              <w:tab/>
              <w:t xml:space="preserve">50 hours </w:t>
            </w:r>
          </w:p>
          <w:p w14:paraId="3D9E3791" w14:textId="77777777" w:rsidR="00FC00BF" w:rsidRPr="008E6725" w:rsidRDefault="00FC00BF" w:rsidP="00B40A00">
            <w:pPr>
              <w:pStyle w:val="UnitText"/>
              <w:tabs>
                <w:tab w:val="right" w:pos="3664"/>
              </w:tabs>
              <w:ind w:right="-57"/>
              <w:contextualSpacing/>
              <w:jc w:val="left"/>
              <w:rPr>
                <w:rFonts w:asciiTheme="minorHAnsi" w:eastAsia="Calibri" w:hAnsiTheme="minorHAnsi" w:cs="Arial"/>
                <w:szCs w:val="20"/>
              </w:rPr>
            </w:pPr>
            <w:r w:rsidRPr="008E6725">
              <w:rPr>
                <w:rFonts w:asciiTheme="minorHAnsi" w:eastAsia="Calibri" w:hAnsiTheme="minorHAnsi" w:cs="Arial"/>
                <w:szCs w:val="20"/>
              </w:rPr>
              <w:t>Assignment preparation</w:t>
            </w:r>
            <w:r w:rsidRPr="008E6725">
              <w:rPr>
                <w:rFonts w:asciiTheme="minorHAnsi" w:eastAsia="Calibri" w:hAnsiTheme="minorHAnsi" w:cs="Arial"/>
                <w:szCs w:val="20"/>
              </w:rPr>
              <w:tab/>
              <w:t>70 hours</w:t>
            </w:r>
          </w:p>
          <w:p w14:paraId="79C69A3A" w14:textId="77777777" w:rsidR="00FC00BF" w:rsidRPr="008E6725" w:rsidRDefault="00FC00BF" w:rsidP="00B40A00">
            <w:pPr>
              <w:pStyle w:val="UnitText"/>
              <w:tabs>
                <w:tab w:val="right" w:pos="4854"/>
              </w:tabs>
              <w:spacing w:after="0"/>
              <w:ind w:right="-57"/>
              <w:contextualSpacing/>
              <w:jc w:val="left"/>
              <w:rPr>
                <w:rFonts w:asciiTheme="minorHAnsi" w:eastAsia="Calibri" w:hAnsiTheme="minorHAnsi" w:cs="Arial"/>
                <w:b/>
                <w:bCs/>
                <w:szCs w:val="20"/>
              </w:rPr>
            </w:pPr>
            <w:r w:rsidRPr="008E6725">
              <w:rPr>
                <w:rFonts w:asciiTheme="minorHAnsi" w:eastAsia="Calibri" w:hAnsiTheme="minorHAnsi" w:cs="Arial"/>
                <w:b/>
                <w:bCs/>
                <w:szCs w:val="20"/>
              </w:rPr>
              <w:t>TOTAL                                                   150 hours</w:t>
            </w:r>
          </w:p>
        </w:tc>
      </w:tr>
      <w:tr w:rsidR="00FC00BF" w:rsidRPr="007C3638" w14:paraId="23CC4D1F" w14:textId="77777777" w:rsidTr="00B40A00">
        <w:tc>
          <w:tcPr>
            <w:tcW w:w="1744" w:type="dxa"/>
            <w:vMerge/>
            <w:shd w:val="clear" w:color="auto" w:fill="auto"/>
          </w:tcPr>
          <w:p w14:paraId="4B80D5F4" w14:textId="77777777" w:rsidR="00FC00BF" w:rsidRPr="007C3638" w:rsidRDefault="00FC00BF" w:rsidP="00B40A00">
            <w:pPr>
              <w:spacing w:before="120" w:after="120"/>
              <w:ind w:right="-57"/>
              <w:rPr>
                <w:rFonts w:ascii="Calibri" w:hAnsi="Calibri"/>
                <w:b/>
                <w:sz w:val="20"/>
                <w:szCs w:val="20"/>
              </w:rPr>
            </w:pPr>
          </w:p>
        </w:tc>
        <w:tc>
          <w:tcPr>
            <w:tcW w:w="7959" w:type="dxa"/>
            <w:shd w:val="clear" w:color="auto" w:fill="auto"/>
          </w:tcPr>
          <w:p w14:paraId="289CD60C" w14:textId="77777777" w:rsidR="00FC00BF" w:rsidRPr="007C3638" w:rsidRDefault="00FC00BF" w:rsidP="00B40A00">
            <w:pPr>
              <w:spacing w:before="120" w:after="120"/>
              <w:ind w:right="-57"/>
              <w:rPr>
                <w:rFonts w:ascii="Calibri" w:hAnsi="Calibri"/>
                <w:sz w:val="20"/>
                <w:szCs w:val="20"/>
              </w:rPr>
            </w:pPr>
            <w:r w:rsidRPr="007C3638">
              <w:rPr>
                <w:rFonts w:ascii="Calibri" w:eastAsia="Calibri" w:hAnsi="Calibri"/>
                <w:sz w:val="20"/>
                <w:szCs w:val="20"/>
              </w:rPr>
              <w:t xml:space="preserve">Students requiring additional English language support are expected to undertake an additional </w:t>
            </w:r>
            <w:r w:rsidRPr="007C3638">
              <w:rPr>
                <w:rFonts w:ascii="Calibri" w:eastAsia="Calibri" w:hAnsi="Calibri"/>
                <w:noProof/>
                <w:sz w:val="20"/>
                <w:szCs w:val="20"/>
              </w:rPr>
              <w:t>one</w:t>
            </w:r>
            <w:r w:rsidRPr="007C3638">
              <w:rPr>
                <w:rFonts w:ascii="Calibri" w:eastAsia="Calibri" w:hAnsi="Calibri"/>
                <w:sz w:val="20"/>
                <w:szCs w:val="20"/>
              </w:rPr>
              <w:t xml:space="preserve"> hour per week.</w:t>
            </w:r>
          </w:p>
        </w:tc>
      </w:tr>
      <w:tr w:rsidR="00FC00BF" w:rsidRPr="007C3638" w14:paraId="39AB8A38" w14:textId="77777777" w:rsidTr="00B40A00">
        <w:tc>
          <w:tcPr>
            <w:tcW w:w="1744" w:type="dxa"/>
            <w:shd w:val="clear" w:color="auto" w:fill="auto"/>
          </w:tcPr>
          <w:p w14:paraId="6FB77207" w14:textId="77777777" w:rsidR="00FC00BF" w:rsidRPr="007C3638" w:rsidRDefault="00FC00BF" w:rsidP="00B40A00">
            <w:pPr>
              <w:spacing w:before="120" w:after="120"/>
              <w:ind w:right="-57"/>
              <w:rPr>
                <w:rFonts w:ascii="Calibri" w:hAnsi="Calibri"/>
                <w:b/>
                <w:sz w:val="20"/>
                <w:szCs w:val="20"/>
              </w:rPr>
            </w:pPr>
            <w:r w:rsidRPr="007C3638">
              <w:rPr>
                <w:rFonts w:ascii="Calibri" w:eastAsia="Calibri" w:hAnsi="Calibri" w:cs="Times New Roman"/>
                <w:b/>
                <w:sz w:val="20"/>
                <w:szCs w:val="20"/>
              </w:rPr>
              <w:t>Prerequisites/    co-requisites/ restrictions</w:t>
            </w:r>
          </w:p>
        </w:tc>
        <w:tc>
          <w:tcPr>
            <w:tcW w:w="7959" w:type="dxa"/>
            <w:shd w:val="clear" w:color="auto" w:fill="auto"/>
            <w:vAlign w:val="center"/>
          </w:tcPr>
          <w:p w14:paraId="6B9E7997" w14:textId="77777777" w:rsidR="00FC00BF" w:rsidRPr="007C3638" w:rsidRDefault="00FC00BF" w:rsidP="00B40A00">
            <w:pPr>
              <w:spacing w:before="120" w:after="120"/>
              <w:ind w:right="-57"/>
              <w:rPr>
                <w:rFonts w:ascii="Calibri" w:hAnsi="Calibri"/>
                <w:sz w:val="20"/>
                <w:szCs w:val="20"/>
              </w:rPr>
            </w:pPr>
            <w:r w:rsidRPr="0093777A">
              <w:rPr>
                <w:rFonts w:ascii="Calibri" w:hAnsi="Calibri"/>
                <w:noProof/>
                <w:sz w:val="20"/>
                <w:szCs w:val="20"/>
              </w:rPr>
              <w:t>Nil.</w:t>
            </w:r>
          </w:p>
        </w:tc>
      </w:tr>
      <w:tr w:rsidR="00FC00BF" w:rsidRPr="007C3638" w14:paraId="682150E9" w14:textId="77777777" w:rsidTr="00B40A00">
        <w:tc>
          <w:tcPr>
            <w:tcW w:w="1744" w:type="dxa"/>
            <w:shd w:val="clear" w:color="auto" w:fill="auto"/>
          </w:tcPr>
          <w:p w14:paraId="04E263A2" w14:textId="77777777" w:rsidR="00FC00BF" w:rsidRPr="007C3638" w:rsidRDefault="00FC00BF" w:rsidP="00B40A00">
            <w:pPr>
              <w:spacing w:before="120" w:after="120"/>
              <w:ind w:right="-57"/>
              <w:rPr>
                <w:rFonts w:ascii="Calibri" w:hAnsi="Calibri"/>
                <w:b/>
                <w:sz w:val="20"/>
                <w:szCs w:val="20"/>
              </w:rPr>
            </w:pPr>
            <w:r w:rsidRPr="007C3638">
              <w:rPr>
                <w:rFonts w:ascii="Calibri" w:eastAsia="Calibri" w:hAnsi="Calibri" w:cs="Times New Roman"/>
                <w:b/>
                <w:sz w:val="20"/>
                <w:szCs w:val="20"/>
              </w:rPr>
              <w:t>Rationale</w:t>
            </w:r>
          </w:p>
        </w:tc>
        <w:tc>
          <w:tcPr>
            <w:tcW w:w="7959" w:type="dxa"/>
            <w:shd w:val="clear" w:color="auto" w:fill="auto"/>
          </w:tcPr>
          <w:p w14:paraId="7C14F6CB" w14:textId="77777777" w:rsidR="00FC00BF" w:rsidRPr="00AB3A1B" w:rsidRDefault="00FC00BF" w:rsidP="00B40A00">
            <w:pPr>
              <w:spacing w:before="120" w:after="120"/>
              <w:ind w:right="-57"/>
              <w:rPr>
                <w:rFonts w:ascii="Calibri" w:hAnsi="Calibri"/>
                <w:i/>
                <w:sz w:val="20"/>
                <w:szCs w:val="20"/>
              </w:rPr>
            </w:pPr>
            <w:r w:rsidRPr="00AB3A1B">
              <w:rPr>
                <w:rFonts w:ascii="Calibri" w:hAnsi="Calibri"/>
                <w:b/>
                <w:i/>
                <w:sz w:val="20"/>
                <w:szCs w:val="20"/>
              </w:rPr>
              <w:t>Enduring Understanding</w:t>
            </w:r>
            <w:r>
              <w:rPr>
                <w:rFonts w:ascii="Calibri" w:hAnsi="Calibri"/>
                <w:i/>
                <w:sz w:val="20"/>
                <w:szCs w:val="20"/>
              </w:rPr>
              <w:t>:</w:t>
            </w:r>
          </w:p>
          <w:p w14:paraId="4B4CCBBF" w14:textId="77777777" w:rsidR="00FC00BF" w:rsidRPr="0093777A" w:rsidRDefault="00FC00BF" w:rsidP="00B40A00">
            <w:pPr>
              <w:spacing w:before="120" w:after="120"/>
              <w:rPr>
                <w:rFonts w:ascii="Calibri" w:hAnsi="Calibri"/>
                <w:noProof/>
                <w:sz w:val="20"/>
                <w:szCs w:val="20"/>
              </w:rPr>
            </w:pPr>
            <w:r w:rsidRPr="0093777A">
              <w:rPr>
                <w:rFonts w:ascii="Calibri" w:hAnsi="Calibri"/>
                <w:noProof/>
                <w:sz w:val="20"/>
                <w:szCs w:val="20"/>
              </w:rPr>
              <w:t>This unit introduces pre-service teachers  to various ways scientists inquire into the natural world, by exploring issues that are emergent in the 21st century. It builds upon the key concepts developed in earlier introductory units with the aim to develop the concept of scientific investigation in conjunction with a Christian worldview.</w:t>
            </w:r>
          </w:p>
          <w:p w14:paraId="5C313DEB" w14:textId="77777777" w:rsidR="00FC00BF" w:rsidRPr="007E4D66" w:rsidRDefault="00FC00BF" w:rsidP="00B40A00">
            <w:pPr>
              <w:spacing w:before="120" w:after="120"/>
            </w:pPr>
            <w:r w:rsidRPr="0093777A">
              <w:rPr>
                <w:rFonts w:ascii="Calibri" w:hAnsi="Calibri"/>
                <w:noProof/>
                <w:sz w:val="20"/>
                <w:szCs w:val="20"/>
              </w:rPr>
              <w:t>At the core of science is the call to investigate and understand the world around us through an inquiry method. Students will discover the historic foundations of the scientific method developed through the Christian church. Issues such as geological timescale, origins and age of the universe, cloning, genetically modified organisms (GMO’s), animal welfare, IVF and cloning will be discussed. Students will be challenged to raise questions and reflect on the ethics of these questions through a faith based framework.</w:t>
            </w:r>
          </w:p>
        </w:tc>
      </w:tr>
      <w:tr w:rsidR="00FC00BF" w:rsidRPr="007C3638" w14:paraId="53DA3E5F" w14:textId="77777777" w:rsidTr="00B40A00">
        <w:tc>
          <w:tcPr>
            <w:tcW w:w="1744" w:type="dxa"/>
            <w:shd w:val="clear" w:color="auto" w:fill="auto"/>
          </w:tcPr>
          <w:p w14:paraId="6129F41A" w14:textId="77777777" w:rsidR="00FC00BF" w:rsidRPr="007C3638" w:rsidRDefault="00FC00BF" w:rsidP="00B40A00">
            <w:pPr>
              <w:spacing w:before="120" w:after="120"/>
              <w:ind w:right="-57"/>
              <w:rPr>
                <w:rFonts w:ascii="Calibri" w:eastAsia="Calibri" w:hAnsi="Calibri" w:cs="Times New Roman"/>
                <w:b/>
                <w:sz w:val="20"/>
                <w:szCs w:val="20"/>
              </w:rPr>
            </w:pPr>
            <w:r w:rsidRPr="008E6725">
              <w:rPr>
                <w:rFonts w:ascii="Calibri" w:eastAsia="Calibri" w:hAnsi="Calibri" w:cs="Times New Roman"/>
                <w:b/>
                <w:sz w:val="20"/>
                <w:szCs w:val="20"/>
              </w:rPr>
              <w:t>Learning delivery process</w:t>
            </w:r>
          </w:p>
        </w:tc>
        <w:tc>
          <w:tcPr>
            <w:tcW w:w="7959" w:type="dxa"/>
            <w:shd w:val="clear" w:color="auto" w:fill="auto"/>
          </w:tcPr>
          <w:p w14:paraId="21867425" w14:textId="77777777" w:rsidR="00FC00BF" w:rsidRDefault="00FC00BF" w:rsidP="00B40A00">
            <w:pPr>
              <w:spacing w:before="120" w:after="120"/>
              <w:ind w:right="-57"/>
              <w:rPr>
                <w:rFonts w:ascii="Calibri" w:hAnsi="Calibri" w:cs="Calibri"/>
              </w:rPr>
            </w:pPr>
            <w:r>
              <w:rPr>
                <w:rFonts w:ascii="Calibri" w:hAnsi="Calibri" w:cs="Calibri"/>
                <w:sz w:val="20"/>
                <w:szCs w:val="20"/>
              </w:rPr>
              <w:t>Interactive engagement through on-campus or online learning modes with full access to CHC’s learning portal of resources:</w:t>
            </w:r>
          </w:p>
          <w:p w14:paraId="3E227C18" w14:textId="77777777" w:rsidR="00FC00BF" w:rsidRPr="00141FC5" w:rsidRDefault="00FC00BF" w:rsidP="00B40A00">
            <w:pPr>
              <w:spacing w:before="120" w:after="120"/>
              <w:ind w:right="-57"/>
              <w:rPr>
                <w:rFonts w:ascii="Calibri" w:hAnsi="Calibri" w:cs="Calibri"/>
                <w:b/>
                <w:sz w:val="20"/>
              </w:rPr>
            </w:pPr>
            <w:r w:rsidRPr="00141FC5">
              <w:rPr>
                <w:rFonts w:ascii="Calibri" w:hAnsi="Calibri" w:cs="Calibri"/>
                <w:b/>
                <w:sz w:val="20"/>
              </w:rPr>
              <w:t>On-Campus mode</w:t>
            </w:r>
          </w:p>
          <w:p w14:paraId="4BFF7797" w14:textId="77777777" w:rsidR="00FC00BF" w:rsidRDefault="00FC00BF" w:rsidP="00FC00BF">
            <w:pPr>
              <w:numPr>
                <w:ilvl w:val="0"/>
                <w:numId w:val="1"/>
              </w:numPr>
              <w:spacing w:before="100" w:beforeAutospacing="1" w:after="100" w:afterAutospacing="1" w:line="252" w:lineRule="auto"/>
              <w:rPr>
                <w:rFonts w:ascii="Calibri" w:eastAsia="Times New Roman" w:hAnsi="Calibri" w:cs="Calibri"/>
              </w:rPr>
            </w:pPr>
            <w:r>
              <w:rPr>
                <w:rFonts w:ascii="Calibri" w:eastAsia="Times New Roman" w:hAnsi="Calibri" w:cs="Calibri"/>
                <w:sz w:val="20"/>
                <w:szCs w:val="20"/>
              </w:rPr>
              <w:t>Weekly lecture.</w:t>
            </w:r>
          </w:p>
          <w:p w14:paraId="229BB1A7" w14:textId="77777777" w:rsidR="00FC00BF" w:rsidRDefault="00FC00BF" w:rsidP="00FC00BF">
            <w:pPr>
              <w:numPr>
                <w:ilvl w:val="0"/>
                <w:numId w:val="1"/>
              </w:numPr>
              <w:spacing w:before="100" w:beforeAutospacing="1" w:after="100" w:afterAutospacing="1" w:line="252" w:lineRule="auto"/>
              <w:rPr>
                <w:rFonts w:ascii="Calibri" w:eastAsia="Times New Roman" w:hAnsi="Calibri" w:cs="Calibri"/>
              </w:rPr>
            </w:pPr>
            <w:r>
              <w:rPr>
                <w:rFonts w:ascii="Calibri" w:eastAsia="Times New Roman" w:hAnsi="Calibri" w:cs="Calibri"/>
                <w:sz w:val="20"/>
                <w:szCs w:val="20"/>
              </w:rPr>
              <w:t>Weekly tutorial (where applicable).</w:t>
            </w:r>
          </w:p>
          <w:p w14:paraId="49FB0652" w14:textId="77777777" w:rsidR="00FC00BF" w:rsidRDefault="00FC00BF" w:rsidP="00B40A00">
            <w:pPr>
              <w:spacing w:before="120" w:after="120"/>
              <w:ind w:right="-57"/>
              <w:rPr>
                <w:rFonts w:ascii="Calibri" w:hAnsi="Calibri" w:cs="Calibri"/>
              </w:rPr>
            </w:pPr>
            <w:r>
              <w:rPr>
                <w:rFonts w:ascii="Calibri" w:hAnsi="Calibri" w:cs="Calibri"/>
                <w:sz w:val="20"/>
                <w:szCs w:val="20"/>
              </w:rPr>
              <w:lastRenderedPageBreak/>
              <w:t xml:space="preserve">Plus, CHC learning portal resources (see below). </w:t>
            </w:r>
          </w:p>
          <w:p w14:paraId="3E2E4989" w14:textId="77777777" w:rsidR="00FC00BF" w:rsidRDefault="00FC00BF" w:rsidP="00B40A00">
            <w:pPr>
              <w:spacing w:before="120" w:after="120"/>
              <w:ind w:right="-57"/>
              <w:rPr>
                <w:rFonts w:ascii="Calibri" w:hAnsi="Calibri" w:cs="Calibri"/>
              </w:rPr>
            </w:pPr>
            <w:r>
              <w:rPr>
                <w:rFonts w:ascii="Calibri" w:hAnsi="Calibri" w:cs="Calibri"/>
                <w:b/>
                <w:bCs/>
                <w:sz w:val="20"/>
                <w:szCs w:val="20"/>
              </w:rPr>
              <w:t>On-line mode</w:t>
            </w:r>
          </w:p>
          <w:p w14:paraId="10C7ED21" w14:textId="77777777" w:rsidR="00FC00BF" w:rsidRDefault="00FC00BF" w:rsidP="00FC00BF">
            <w:pPr>
              <w:numPr>
                <w:ilvl w:val="0"/>
                <w:numId w:val="2"/>
              </w:numPr>
              <w:spacing w:before="100" w:beforeAutospacing="1" w:after="100" w:afterAutospacing="1" w:line="252" w:lineRule="auto"/>
              <w:rPr>
                <w:rFonts w:ascii="Calibri" w:eastAsia="Times New Roman" w:hAnsi="Calibri" w:cs="Calibri"/>
              </w:rPr>
            </w:pPr>
            <w:r>
              <w:rPr>
                <w:rFonts w:ascii="Calibri" w:eastAsia="Times New Roman" w:hAnsi="Calibri" w:cs="Calibri"/>
                <w:sz w:val="20"/>
                <w:szCs w:val="20"/>
              </w:rPr>
              <w:t>CHC learning portal (Moodle™)</w:t>
            </w:r>
            <w:r w:rsidRPr="00141FC5">
              <w:rPr>
                <w:rFonts w:ascii="Calibri" w:eastAsia="Times New Roman" w:hAnsi="Calibri" w:cs="Calibri"/>
                <w:sz w:val="20"/>
              </w:rPr>
              <w:t xml:space="preserve"> including</w:t>
            </w:r>
            <w:r>
              <w:rPr>
                <w:rFonts w:ascii="Calibri" w:eastAsia="Times New Roman" w:hAnsi="Calibri" w:cs="Calibri"/>
                <w:sz w:val="20"/>
              </w:rPr>
              <w:t>:</w:t>
            </w:r>
            <w:r w:rsidRPr="00141FC5">
              <w:rPr>
                <w:rFonts w:ascii="Calibri" w:eastAsia="Times New Roman" w:hAnsi="Calibri" w:cs="Calibri"/>
                <w:sz w:val="20"/>
              </w:rPr>
              <w:t xml:space="preserve"> </w:t>
            </w:r>
          </w:p>
          <w:p w14:paraId="60E0D517" w14:textId="77777777" w:rsidR="00FC00BF" w:rsidRDefault="00FC00BF" w:rsidP="00FC00BF">
            <w:pPr>
              <w:numPr>
                <w:ilvl w:val="1"/>
                <w:numId w:val="2"/>
              </w:numPr>
              <w:spacing w:line="252" w:lineRule="auto"/>
              <w:rPr>
                <w:rFonts w:ascii="Calibri" w:eastAsia="Times New Roman" w:hAnsi="Calibri" w:cs="Calibri"/>
              </w:rPr>
            </w:pPr>
            <w:r>
              <w:rPr>
                <w:rFonts w:ascii="Calibri" w:eastAsia="Times New Roman" w:hAnsi="Calibri" w:cs="Calibri"/>
                <w:sz w:val="20"/>
                <w:szCs w:val="20"/>
              </w:rPr>
              <w:t xml:space="preserve">Synchronous and asynchronous virtual lectures </w:t>
            </w:r>
          </w:p>
          <w:p w14:paraId="2C5BC5D9" w14:textId="77777777" w:rsidR="00FC00BF" w:rsidRDefault="00FC00BF" w:rsidP="00B40A00">
            <w:pPr>
              <w:spacing w:line="252" w:lineRule="auto"/>
              <w:ind w:left="1080"/>
              <w:rPr>
                <w:rFonts w:eastAsia="Times New Roman"/>
                <w:sz w:val="20"/>
                <w:szCs w:val="20"/>
              </w:rPr>
            </w:pPr>
            <w:r w:rsidRPr="00141FC5">
              <w:rPr>
                <w:rFonts w:eastAsia="Times New Roman"/>
                <w:sz w:val="20"/>
                <w:szCs w:val="20"/>
              </w:rPr>
              <w:t>(</w:t>
            </w:r>
            <w:r>
              <w:rPr>
                <w:rFonts w:eastAsia="Times New Roman"/>
                <w:sz w:val="20"/>
                <w:szCs w:val="20"/>
              </w:rPr>
              <w:t>multi-user collaborative learning interfaces,</w:t>
            </w:r>
            <w:r w:rsidRPr="00141FC5">
              <w:rPr>
                <w:rFonts w:eastAsia="Times New Roman"/>
                <w:sz w:val="20"/>
                <w:szCs w:val="20"/>
              </w:rPr>
              <w:t xml:space="preserve"> lecture capture</w:t>
            </w:r>
            <w:r>
              <w:rPr>
                <w:rFonts w:eastAsia="Times New Roman"/>
                <w:sz w:val="20"/>
                <w:szCs w:val="20"/>
              </w:rPr>
              <w:t xml:space="preserve">, interactive </w:t>
            </w:r>
            <w:r w:rsidRPr="00141FC5">
              <w:rPr>
                <w:rFonts w:eastAsia="Times New Roman"/>
                <w:sz w:val="20"/>
                <w:szCs w:val="20"/>
              </w:rPr>
              <w:t>Power Point presentation and resources)</w:t>
            </w:r>
          </w:p>
          <w:p w14:paraId="57C1DE49" w14:textId="77777777" w:rsidR="00FC00BF" w:rsidRPr="004545F8" w:rsidRDefault="00FC00BF" w:rsidP="00FC00BF">
            <w:pPr>
              <w:pStyle w:val="ListParagraph"/>
              <w:numPr>
                <w:ilvl w:val="0"/>
                <w:numId w:val="3"/>
              </w:numPr>
              <w:spacing w:after="0" w:line="252" w:lineRule="auto"/>
              <w:rPr>
                <w:rFonts w:eastAsia="Times New Roman" w:cs="Calibri"/>
              </w:rPr>
            </w:pPr>
            <w:r w:rsidRPr="004545F8">
              <w:rPr>
                <w:rFonts w:eastAsia="Times New Roman" w:cs="Calibri"/>
                <w:sz w:val="20"/>
                <w:szCs w:val="20"/>
              </w:rPr>
              <w:t>lecture capture recording</w:t>
            </w:r>
            <w:r>
              <w:rPr>
                <w:rFonts w:eastAsia="Times New Roman" w:cs="Calibri"/>
                <w:sz w:val="20"/>
                <w:szCs w:val="20"/>
              </w:rPr>
              <w:t>s bank</w:t>
            </w:r>
          </w:p>
          <w:p w14:paraId="43798929" w14:textId="77777777" w:rsidR="00FC00BF" w:rsidRPr="004545F8" w:rsidRDefault="00FC00BF" w:rsidP="00FC00BF">
            <w:pPr>
              <w:pStyle w:val="ListParagraph"/>
              <w:numPr>
                <w:ilvl w:val="0"/>
                <w:numId w:val="3"/>
              </w:numPr>
              <w:spacing w:after="0" w:line="252" w:lineRule="auto"/>
              <w:rPr>
                <w:rFonts w:eastAsia="Times New Roman" w:cs="Calibri"/>
              </w:rPr>
            </w:pPr>
            <w:r w:rsidRPr="004545F8">
              <w:rPr>
                <w:rFonts w:eastAsia="Times New Roman" w:cs="Calibri"/>
                <w:sz w:val="20"/>
                <w:szCs w:val="20"/>
              </w:rPr>
              <w:t xml:space="preserve">weekly </w:t>
            </w:r>
            <w:proofErr w:type="gramStart"/>
            <w:r w:rsidRPr="004545F8">
              <w:rPr>
                <w:rFonts w:eastAsia="Times New Roman" w:cs="Calibri"/>
                <w:sz w:val="20"/>
                <w:szCs w:val="20"/>
              </w:rPr>
              <w:t>readings;</w:t>
            </w:r>
            <w:proofErr w:type="gramEnd"/>
            <w:r w:rsidRPr="004545F8">
              <w:rPr>
                <w:rFonts w:eastAsia="Times New Roman" w:cs="Calibri"/>
                <w:sz w:val="20"/>
                <w:szCs w:val="20"/>
              </w:rPr>
              <w:t xml:space="preserve"> </w:t>
            </w:r>
          </w:p>
          <w:p w14:paraId="288FC04A" w14:textId="77777777" w:rsidR="00FC00BF" w:rsidRPr="004545F8" w:rsidRDefault="00FC00BF" w:rsidP="00FC00BF">
            <w:pPr>
              <w:pStyle w:val="ListParagraph"/>
              <w:numPr>
                <w:ilvl w:val="0"/>
                <w:numId w:val="3"/>
              </w:numPr>
              <w:spacing w:after="0" w:line="252" w:lineRule="auto"/>
              <w:rPr>
                <w:rFonts w:eastAsia="Times New Roman" w:cs="Calibri"/>
              </w:rPr>
            </w:pPr>
            <w:r w:rsidRPr="004545F8">
              <w:rPr>
                <w:rFonts w:eastAsia="Times New Roman" w:cs="Calibri"/>
                <w:sz w:val="20"/>
                <w:szCs w:val="20"/>
              </w:rPr>
              <w:t xml:space="preserve">learning </w:t>
            </w:r>
            <w:proofErr w:type="gramStart"/>
            <w:r w:rsidRPr="004545F8">
              <w:rPr>
                <w:rFonts w:eastAsia="Times New Roman" w:cs="Calibri"/>
                <w:sz w:val="20"/>
                <w:szCs w:val="20"/>
              </w:rPr>
              <w:t>guides;</w:t>
            </w:r>
            <w:proofErr w:type="gramEnd"/>
            <w:r w:rsidRPr="004545F8">
              <w:rPr>
                <w:rFonts w:eastAsia="Times New Roman" w:cs="Calibri"/>
                <w:sz w:val="20"/>
                <w:szCs w:val="20"/>
              </w:rPr>
              <w:t xml:space="preserve"> </w:t>
            </w:r>
          </w:p>
          <w:p w14:paraId="2DD09AEB" w14:textId="77777777" w:rsidR="00FC00BF" w:rsidRPr="004545F8" w:rsidRDefault="00FC00BF" w:rsidP="00FC00BF">
            <w:pPr>
              <w:pStyle w:val="ListParagraph"/>
              <w:numPr>
                <w:ilvl w:val="0"/>
                <w:numId w:val="3"/>
              </w:numPr>
              <w:spacing w:after="0" w:line="252" w:lineRule="auto"/>
              <w:rPr>
                <w:rFonts w:eastAsia="Times New Roman" w:cs="Calibri"/>
              </w:rPr>
            </w:pPr>
            <w:r w:rsidRPr="004545F8">
              <w:rPr>
                <w:rFonts w:eastAsia="Times New Roman" w:cs="Calibri"/>
                <w:sz w:val="20"/>
                <w:szCs w:val="20"/>
              </w:rPr>
              <w:t>assessment guides</w:t>
            </w:r>
          </w:p>
          <w:p w14:paraId="36D40083" w14:textId="77777777" w:rsidR="00FC00BF" w:rsidRPr="004545F8" w:rsidRDefault="00FC00BF" w:rsidP="00FC00BF">
            <w:pPr>
              <w:pStyle w:val="ListParagraph"/>
              <w:numPr>
                <w:ilvl w:val="0"/>
                <w:numId w:val="3"/>
              </w:numPr>
              <w:spacing w:after="0" w:line="252" w:lineRule="auto"/>
              <w:rPr>
                <w:rFonts w:eastAsia="Times New Roman" w:cs="Calibri"/>
              </w:rPr>
            </w:pPr>
            <w:r w:rsidRPr="004545F8">
              <w:rPr>
                <w:rFonts w:eastAsia="Times New Roman" w:cs="Calibri"/>
                <w:sz w:val="20"/>
                <w:szCs w:val="20"/>
              </w:rPr>
              <w:t>Collaborative forums: Student forums and News forum.</w:t>
            </w:r>
          </w:p>
          <w:p w14:paraId="7E2484F1" w14:textId="77777777" w:rsidR="00FC00BF" w:rsidRPr="004545F8" w:rsidRDefault="00FC00BF" w:rsidP="00FC00BF">
            <w:pPr>
              <w:pStyle w:val="ListParagraph"/>
              <w:numPr>
                <w:ilvl w:val="0"/>
                <w:numId w:val="3"/>
              </w:numPr>
              <w:spacing w:after="0" w:line="252" w:lineRule="auto"/>
              <w:rPr>
                <w:rFonts w:eastAsia="Times New Roman" w:cs="Calibri"/>
              </w:rPr>
            </w:pPr>
            <w:r w:rsidRPr="004545F8">
              <w:rPr>
                <w:rFonts w:eastAsia="Times New Roman" w:cs="Calibri"/>
                <w:sz w:val="20"/>
                <w:szCs w:val="20"/>
              </w:rPr>
              <w:t>Turnitin assessment and feedback tool.</w:t>
            </w:r>
          </w:p>
          <w:p w14:paraId="5A0D0C35" w14:textId="77777777" w:rsidR="00FC00BF" w:rsidRPr="004545F8" w:rsidRDefault="00FC00BF" w:rsidP="00B40A00">
            <w:pPr>
              <w:spacing w:line="252" w:lineRule="auto"/>
              <w:ind w:left="720"/>
              <w:rPr>
                <w:rFonts w:eastAsia="Times New Roman" w:cs="Calibri"/>
              </w:rPr>
            </w:pPr>
          </w:p>
          <w:p w14:paraId="419A346E" w14:textId="77777777" w:rsidR="00FC00BF" w:rsidRPr="005B1564" w:rsidRDefault="00FC00BF" w:rsidP="00B40A00">
            <w:pPr>
              <w:spacing w:after="120"/>
              <w:rPr>
                <w:rFonts w:eastAsia="Times New Roman"/>
              </w:rPr>
            </w:pPr>
            <w:r w:rsidRPr="008E6725">
              <w:rPr>
                <w:sz w:val="20"/>
              </w:rPr>
              <w:t>All unit outlines are reviewed prior to the offering of the unit to take account of student and lecturer feedback.</w:t>
            </w:r>
          </w:p>
        </w:tc>
      </w:tr>
      <w:tr w:rsidR="00FC00BF" w:rsidRPr="007C3638" w14:paraId="36AF025D" w14:textId="77777777" w:rsidTr="00B40A00">
        <w:tc>
          <w:tcPr>
            <w:tcW w:w="1744" w:type="dxa"/>
            <w:shd w:val="clear" w:color="auto" w:fill="auto"/>
          </w:tcPr>
          <w:p w14:paraId="76979741" w14:textId="77777777" w:rsidR="00FC00BF" w:rsidRPr="007C3638" w:rsidRDefault="00FC00BF" w:rsidP="00B40A00">
            <w:pPr>
              <w:spacing w:before="120" w:after="120"/>
              <w:ind w:right="-57"/>
              <w:rPr>
                <w:rFonts w:ascii="Calibri" w:eastAsia="Calibri" w:hAnsi="Calibri" w:cs="Times New Roman"/>
                <w:b/>
                <w:sz w:val="20"/>
                <w:szCs w:val="20"/>
              </w:rPr>
            </w:pPr>
            <w:r w:rsidRPr="007C3638">
              <w:rPr>
                <w:rFonts w:ascii="Calibri" w:eastAsia="Calibri" w:hAnsi="Calibri" w:cs="Times New Roman"/>
                <w:b/>
                <w:sz w:val="20"/>
                <w:szCs w:val="20"/>
              </w:rPr>
              <w:lastRenderedPageBreak/>
              <w:t>Content</w:t>
            </w:r>
          </w:p>
        </w:tc>
        <w:tc>
          <w:tcPr>
            <w:tcW w:w="7959" w:type="dxa"/>
            <w:shd w:val="clear" w:color="auto" w:fill="auto"/>
          </w:tcPr>
          <w:p w14:paraId="3092832A" w14:textId="77777777" w:rsidR="00FC00BF" w:rsidRDefault="00FC00BF" w:rsidP="00B40A00">
            <w:pPr>
              <w:spacing w:before="120"/>
              <w:ind w:left="445" w:right="-57" w:hanging="425"/>
              <w:rPr>
                <w:sz w:val="20"/>
                <w:szCs w:val="20"/>
              </w:rPr>
            </w:pPr>
            <w:r w:rsidRPr="0093777A">
              <w:rPr>
                <w:rFonts w:ascii="Calibri" w:hAnsi="Calibri" w:cs="Calibri"/>
                <w:b/>
                <w:bCs/>
                <w:noProof/>
                <w:sz w:val="20"/>
                <w:szCs w:val="20"/>
              </w:rPr>
              <w:t>1.</w:t>
            </w:r>
            <w:r>
              <w:rPr>
                <w:rFonts w:ascii="Calibri" w:hAnsi="Calibri" w:cs="Calibri"/>
                <w:b/>
                <w:bCs/>
                <w:sz w:val="20"/>
                <w:szCs w:val="20"/>
              </w:rPr>
              <w:t xml:space="preserve">      </w:t>
            </w:r>
            <w:r w:rsidRPr="0093777A">
              <w:rPr>
                <w:noProof/>
                <w:sz w:val="20"/>
                <w:szCs w:val="20"/>
              </w:rPr>
              <w:t>Christian historic foundations of the scientific method.</w:t>
            </w:r>
          </w:p>
          <w:p w14:paraId="7FBEA11E" w14:textId="77777777" w:rsidR="00FC00BF" w:rsidRDefault="00FC00BF" w:rsidP="00B40A00">
            <w:pPr>
              <w:spacing w:before="120"/>
              <w:ind w:left="445" w:right="-57" w:hanging="425"/>
              <w:rPr>
                <w:sz w:val="20"/>
                <w:szCs w:val="20"/>
              </w:rPr>
            </w:pPr>
          </w:p>
          <w:p w14:paraId="4F380B50" w14:textId="77777777" w:rsidR="00FC00BF" w:rsidRDefault="00FC00BF" w:rsidP="00B40A00">
            <w:pPr>
              <w:tabs>
                <w:tab w:val="left" w:pos="2268"/>
              </w:tabs>
              <w:ind w:left="423" w:right="-57" w:hanging="423"/>
              <w:rPr>
                <w:sz w:val="20"/>
                <w:szCs w:val="20"/>
              </w:rPr>
            </w:pPr>
            <w:r w:rsidRPr="0093777A">
              <w:rPr>
                <w:b/>
                <w:noProof/>
                <w:sz w:val="20"/>
                <w:szCs w:val="20"/>
              </w:rPr>
              <w:t>2.</w:t>
            </w:r>
            <w:r>
              <w:rPr>
                <w:b/>
                <w:sz w:val="20"/>
                <w:szCs w:val="20"/>
              </w:rPr>
              <w:t xml:space="preserve">      </w:t>
            </w:r>
            <w:r w:rsidRPr="0093777A">
              <w:rPr>
                <w:noProof/>
                <w:sz w:val="20"/>
                <w:szCs w:val="20"/>
              </w:rPr>
              <w:t>Scientific investigations.</w:t>
            </w:r>
          </w:p>
          <w:p w14:paraId="3416C904" w14:textId="77777777" w:rsidR="00FC00BF" w:rsidRDefault="00FC00BF" w:rsidP="00B40A00">
            <w:pPr>
              <w:tabs>
                <w:tab w:val="left" w:pos="2268"/>
              </w:tabs>
              <w:ind w:left="423" w:right="-57" w:hanging="423"/>
              <w:rPr>
                <w:b/>
                <w:sz w:val="20"/>
                <w:szCs w:val="20"/>
              </w:rPr>
            </w:pPr>
          </w:p>
          <w:p w14:paraId="692A66D5" w14:textId="77777777" w:rsidR="00FC00BF" w:rsidRDefault="00FC00BF" w:rsidP="00B40A00">
            <w:pPr>
              <w:tabs>
                <w:tab w:val="left" w:pos="2268"/>
              </w:tabs>
              <w:ind w:left="423" w:right="-57" w:hanging="423"/>
              <w:rPr>
                <w:sz w:val="20"/>
                <w:szCs w:val="20"/>
              </w:rPr>
            </w:pPr>
            <w:r w:rsidRPr="0093777A">
              <w:rPr>
                <w:b/>
                <w:noProof/>
                <w:sz w:val="20"/>
                <w:szCs w:val="20"/>
              </w:rPr>
              <w:t>3.</w:t>
            </w:r>
            <w:r>
              <w:rPr>
                <w:b/>
                <w:sz w:val="20"/>
                <w:szCs w:val="20"/>
              </w:rPr>
              <w:t xml:space="preserve">      </w:t>
            </w:r>
            <w:r w:rsidRPr="0093777A">
              <w:rPr>
                <w:noProof/>
                <w:sz w:val="20"/>
                <w:szCs w:val="20"/>
              </w:rPr>
              <w:t>Raising questions.</w:t>
            </w:r>
          </w:p>
          <w:p w14:paraId="1AB7E50E" w14:textId="77777777" w:rsidR="00FC00BF" w:rsidRDefault="00FC00BF" w:rsidP="00B40A00">
            <w:pPr>
              <w:tabs>
                <w:tab w:val="left" w:pos="2268"/>
              </w:tabs>
              <w:ind w:left="423" w:right="-57" w:hanging="423"/>
              <w:rPr>
                <w:b/>
                <w:sz w:val="20"/>
                <w:szCs w:val="20"/>
              </w:rPr>
            </w:pPr>
          </w:p>
          <w:p w14:paraId="1BDAFE3D" w14:textId="77777777" w:rsidR="00FC00BF" w:rsidRDefault="00FC00BF" w:rsidP="00B40A00">
            <w:pPr>
              <w:tabs>
                <w:tab w:val="left" w:pos="2268"/>
              </w:tabs>
              <w:ind w:left="423" w:right="-57" w:hanging="423"/>
              <w:rPr>
                <w:sz w:val="20"/>
                <w:szCs w:val="20"/>
              </w:rPr>
            </w:pPr>
            <w:r w:rsidRPr="0093777A">
              <w:rPr>
                <w:b/>
                <w:noProof/>
                <w:sz w:val="20"/>
                <w:szCs w:val="20"/>
              </w:rPr>
              <w:t>4.</w:t>
            </w:r>
            <w:r>
              <w:rPr>
                <w:b/>
                <w:sz w:val="20"/>
                <w:szCs w:val="20"/>
              </w:rPr>
              <w:t xml:space="preserve">      </w:t>
            </w:r>
            <w:r w:rsidRPr="0093777A">
              <w:rPr>
                <w:noProof/>
                <w:sz w:val="20"/>
                <w:szCs w:val="20"/>
              </w:rPr>
              <w:t>Ethics within a faith framework.</w:t>
            </w:r>
          </w:p>
          <w:p w14:paraId="3B582DD2" w14:textId="77777777" w:rsidR="00FC00BF" w:rsidRDefault="00FC00BF" w:rsidP="00B40A00">
            <w:pPr>
              <w:tabs>
                <w:tab w:val="left" w:pos="2268"/>
              </w:tabs>
              <w:ind w:left="423" w:right="-57" w:hanging="423"/>
              <w:rPr>
                <w:b/>
                <w:sz w:val="20"/>
                <w:szCs w:val="20"/>
              </w:rPr>
            </w:pPr>
          </w:p>
          <w:p w14:paraId="40E2ABF4" w14:textId="77777777" w:rsidR="00FC00BF" w:rsidRDefault="00FC00BF" w:rsidP="00B40A00">
            <w:pPr>
              <w:tabs>
                <w:tab w:val="left" w:pos="2268"/>
              </w:tabs>
              <w:ind w:left="423" w:right="-57" w:hanging="423"/>
              <w:rPr>
                <w:sz w:val="20"/>
                <w:szCs w:val="20"/>
              </w:rPr>
            </w:pPr>
            <w:r w:rsidRPr="0093777A">
              <w:rPr>
                <w:b/>
                <w:noProof/>
                <w:sz w:val="20"/>
                <w:szCs w:val="20"/>
              </w:rPr>
              <w:t>5.</w:t>
            </w:r>
            <w:r>
              <w:rPr>
                <w:b/>
                <w:sz w:val="20"/>
                <w:szCs w:val="20"/>
              </w:rPr>
              <w:t xml:space="preserve">      </w:t>
            </w:r>
            <w:r w:rsidRPr="0093777A">
              <w:rPr>
                <w:noProof/>
                <w:sz w:val="20"/>
                <w:szCs w:val="20"/>
              </w:rPr>
              <w:t>Animal welfare.</w:t>
            </w:r>
          </w:p>
          <w:p w14:paraId="52EB813D" w14:textId="77777777" w:rsidR="00FC00BF" w:rsidRDefault="00FC00BF" w:rsidP="00B40A00">
            <w:pPr>
              <w:tabs>
                <w:tab w:val="left" w:pos="2268"/>
              </w:tabs>
              <w:ind w:left="423" w:right="-57" w:hanging="423"/>
              <w:rPr>
                <w:b/>
                <w:sz w:val="20"/>
                <w:szCs w:val="20"/>
              </w:rPr>
            </w:pPr>
          </w:p>
          <w:p w14:paraId="2FC9D395" w14:textId="77777777" w:rsidR="00FC00BF" w:rsidRDefault="00FC00BF" w:rsidP="00B40A00">
            <w:pPr>
              <w:tabs>
                <w:tab w:val="left" w:pos="2268"/>
              </w:tabs>
              <w:ind w:left="423" w:right="-57" w:hanging="423"/>
              <w:rPr>
                <w:sz w:val="20"/>
                <w:szCs w:val="20"/>
              </w:rPr>
            </w:pPr>
            <w:r w:rsidRPr="0093777A">
              <w:rPr>
                <w:b/>
                <w:noProof/>
                <w:sz w:val="20"/>
                <w:szCs w:val="20"/>
              </w:rPr>
              <w:t>6.</w:t>
            </w:r>
            <w:r>
              <w:rPr>
                <w:b/>
                <w:sz w:val="20"/>
                <w:szCs w:val="20"/>
              </w:rPr>
              <w:t xml:space="preserve">      </w:t>
            </w:r>
            <w:r w:rsidRPr="0093777A">
              <w:rPr>
                <w:noProof/>
                <w:sz w:val="20"/>
                <w:szCs w:val="20"/>
              </w:rPr>
              <w:t>Cloning.</w:t>
            </w:r>
          </w:p>
          <w:p w14:paraId="6CC6CD79" w14:textId="77777777" w:rsidR="00FC00BF" w:rsidRDefault="00FC00BF" w:rsidP="00B40A00">
            <w:pPr>
              <w:tabs>
                <w:tab w:val="left" w:pos="2268"/>
              </w:tabs>
              <w:ind w:left="423" w:right="-57" w:hanging="423"/>
              <w:rPr>
                <w:b/>
                <w:sz w:val="20"/>
                <w:szCs w:val="20"/>
              </w:rPr>
            </w:pPr>
          </w:p>
          <w:p w14:paraId="21C58CB3" w14:textId="77777777" w:rsidR="00FC00BF" w:rsidRDefault="00FC00BF" w:rsidP="00B40A00">
            <w:pPr>
              <w:tabs>
                <w:tab w:val="left" w:pos="2268"/>
              </w:tabs>
              <w:ind w:left="423" w:right="-57" w:hanging="423"/>
              <w:rPr>
                <w:sz w:val="20"/>
                <w:szCs w:val="20"/>
              </w:rPr>
            </w:pPr>
            <w:r w:rsidRPr="0093777A">
              <w:rPr>
                <w:b/>
                <w:noProof/>
                <w:sz w:val="20"/>
                <w:szCs w:val="20"/>
              </w:rPr>
              <w:t>7.</w:t>
            </w:r>
            <w:r w:rsidRPr="00F13236">
              <w:rPr>
                <w:b/>
                <w:sz w:val="20"/>
                <w:szCs w:val="20"/>
              </w:rPr>
              <w:t xml:space="preserve">   </w:t>
            </w:r>
            <w:r>
              <w:rPr>
                <w:b/>
                <w:sz w:val="20"/>
                <w:szCs w:val="20"/>
              </w:rPr>
              <w:t xml:space="preserve">    </w:t>
            </w:r>
            <w:r w:rsidRPr="0093777A">
              <w:rPr>
                <w:noProof/>
                <w:sz w:val="20"/>
                <w:szCs w:val="20"/>
              </w:rPr>
              <w:t>GMOs and genetic engineering.</w:t>
            </w:r>
          </w:p>
          <w:p w14:paraId="32B37EAD" w14:textId="77777777" w:rsidR="00FC00BF" w:rsidRDefault="00FC00BF" w:rsidP="00B40A00">
            <w:pPr>
              <w:tabs>
                <w:tab w:val="left" w:pos="2268"/>
              </w:tabs>
              <w:ind w:left="423" w:right="-57" w:hanging="423"/>
              <w:rPr>
                <w:b/>
                <w:sz w:val="20"/>
                <w:szCs w:val="20"/>
              </w:rPr>
            </w:pPr>
          </w:p>
          <w:p w14:paraId="2B0F8FE9" w14:textId="77777777" w:rsidR="00FC00BF" w:rsidRDefault="00FC00BF" w:rsidP="00B40A00">
            <w:pPr>
              <w:tabs>
                <w:tab w:val="left" w:pos="2268"/>
              </w:tabs>
              <w:ind w:left="423" w:right="-57" w:hanging="423"/>
              <w:rPr>
                <w:sz w:val="20"/>
                <w:szCs w:val="20"/>
              </w:rPr>
            </w:pPr>
            <w:r w:rsidRPr="0093777A">
              <w:rPr>
                <w:b/>
                <w:noProof/>
                <w:sz w:val="20"/>
                <w:szCs w:val="20"/>
              </w:rPr>
              <w:t>8.</w:t>
            </w:r>
            <w:r>
              <w:rPr>
                <w:sz w:val="20"/>
                <w:szCs w:val="20"/>
              </w:rPr>
              <w:t xml:space="preserve">        </w:t>
            </w:r>
            <w:r w:rsidRPr="0093777A">
              <w:rPr>
                <w:noProof/>
                <w:sz w:val="20"/>
                <w:szCs w:val="20"/>
              </w:rPr>
              <w:t>IVF.</w:t>
            </w:r>
          </w:p>
          <w:p w14:paraId="0F10A80D" w14:textId="77777777" w:rsidR="00FC00BF" w:rsidRDefault="00FC00BF" w:rsidP="00B40A00">
            <w:pPr>
              <w:tabs>
                <w:tab w:val="left" w:pos="2268"/>
              </w:tabs>
              <w:ind w:left="423" w:right="-57" w:hanging="423"/>
              <w:rPr>
                <w:b/>
                <w:sz w:val="20"/>
                <w:szCs w:val="20"/>
              </w:rPr>
            </w:pPr>
          </w:p>
          <w:p w14:paraId="0D0BBC5D" w14:textId="77777777" w:rsidR="00FC00BF" w:rsidRDefault="00FC00BF" w:rsidP="00B40A00">
            <w:pPr>
              <w:tabs>
                <w:tab w:val="left" w:pos="2268"/>
              </w:tabs>
              <w:ind w:left="423" w:right="-57" w:hanging="423"/>
              <w:rPr>
                <w:sz w:val="20"/>
                <w:szCs w:val="20"/>
              </w:rPr>
            </w:pPr>
            <w:r w:rsidRPr="0093777A">
              <w:rPr>
                <w:b/>
                <w:noProof/>
                <w:sz w:val="20"/>
                <w:szCs w:val="20"/>
              </w:rPr>
              <w:t>9.</w:t>
            </w:r>
            <w:r>
              <w:rPr>
                <w:sz w:val="20"/>
                <w:szCs w:val="20"/>
              </w:rPr>
              <w:t xml:space="preserve">        </w:t>
            </w:r>
            <w:r w:rsidRPr="0093777A">
              <w:rPr>
                <w:noProof/>
                <w:sz w:val="20"/>
                <w:szCs w:val="20"/>
              </w:rPr>
              <w:t>Creation vs Evolution.</w:t>
            </w:r>
          </w:p>
          <w:p w14:paraId="1645F3C2" w14:textId="77777777" w:rsidR="00FC00BF" w:rsidRDefault="00FC00BF" w:rsidP="00B40A00">
            <w:pPr>
              <w:tabs>
                <w:tab w:val="left" w:pos="2268"/>
              </w:tabs>
              <w:ind w:left="423" w:right="-57" w:hanging="423"/>
              <w:rPr>
                <w:b/>
                <w:sz w:val="20"/>
                <w:szCs w:val="20"/>
              </w:rPr>
            </w:pPr>
          </w:p>
          <w:p w14:paraId="14A52741" w14:textId="77777777" w:rsidR="00FC00BF" w:rsidRDefault="00FC00BF" w:rsidP="00B40A00">
            <w:pPr>
              <w:tabs>
                <w:tab w:val="left" w:pos="2268"/>
              </w:tabs>
              <w:ind w:left="423" w:right="-57" w:hanging="423"/>
              <w:rPr>
                <w:sz w:val="20"/>
                <w:szCs w:val="20"/>
              </w:rPr>
            </w:pPr>
            <w:r w:rsidRPr="0093777A">
              <w:rPr>
                <w:b/>
                <w:noProof/>
                <w:sz w:val="20"/>
                <w:szCs w:val="20"/>
              </w:rPr>
              <w:t>10.</w:t>
            </w:r>
            <w:r>
              <w:rPr>
                <w:sz w:val="20"/>
                <w:szCs w:val="20"/>
              </w:rPr>
              <w:t xml:space="preserve">      </w:t>
            </w:r>
            <w:r w:rsidRPr="0093777A">
              <w:rPr>
                <w:noProof/>
                <w:sz w:val="20"/>
                <w:szCs w:val="20"/>
              </w:rPr>
              <w:t>Geological timescale.</w:t>
            </w:r>
          </w:p>
          <w:p w14:paraId="1EDFB0EC" w14:textId="77777777" w:rsidR="00FC00BF" w:rsidRDefault="00FC00BF" w:rsidP="00B40A00">
            <w:pPr>
              <w:tabs>
                <w:tab w:val="left" w:pos="2268"/>
              </w:tabs>
              <w:ind w:left="423" w:right="-57" w:hanging="423"/>
              <w:rPr>
                <w:b/>
                <w:sz w:val="20"/>
                <w:szCs w:val="20"/>
              </w:rPr>
            </w:pPr>
          </w:p>
          <w:p w14:paraId="06930C14" w14:textId="77777777" w:rsidR="00FC00BF" w:rsidRDefault="00FC00BF" w:rsidP="00B40A00">
            <w:pPr>
              <w:tabs>
                <w:tab w:val="left" w:pos="2268"/>
              </w:tabs>
              <w:ind w:left="423" w:right="-57" w:hanging="423"/>
              <w:rPr>
                <w:sz w:val="20"/>
                <w:szCs w:val="20"/>
              </w:rPr>
            </w:pPr>
            <w:r w:rsidRPr="0093777A">
              <w:rPr>
                <w:b/>
                <w:noProof/>
                <w:sz w:val="20"/>
                <w:szCs w:val="20"/>
              </w:rPr>
              <w:t>11.</w:t>
            </w:r>
            <w:r>
              <w:rPr>
                <w:sz w:val="20"/>
                <w:szCs w:val="20"/>
              </w:rPr>
              <w:t xml:space="preserve">      </w:t>
            </w:r>
            <w:r w:rsidRPr="0093777A">
              <w:rPr>
                <w:noProof/>
                <w:sz w:val="20"/>
                <w:szCs w:val="20"/>
              </w:rPr>
              <w:t>The age of the universe.</w:t>
            </w:r>
          </w:p>
          <w:p w14:paraId="52431389" w14:textId="77777777" w:rsidR="00FC00BF" w:rsidRDefault="00FC00BF" w:rsidP="00B40A00">
            <w:pPr>
              <w:tabs>
                <w:tab w:val="left" w:pos="2268"/>
              </w:tabs>
              <w:ind w:left="423" w:right="-57" w:hanging="423"/>
              <w:rPr>
                <w:b/>
                <w:sz w:val="20"/>
                <w:szCs w:val="20"/>
              </w:rPr>
            </w:pPr>
          </w:p>
          <w:p w14:paraId="7251586A" w14:textId="77777777" w:rsidR="00FC00BF" w:rsidRDefault="00FC00BF" w:rsidP="00B40A00">
            <w:pPr>
              <w:tabs>
                <w:tab w:val="left" w:pos="2268"/>
              </w:tabs>
              <w:ind w:left="423" w:right="-57" w:hanging="423"/>
              <w:rPr>
                <w:b/>
                <w:sz w:val="20"/>
                <w:szCs w:val="20"/>
              </w:rPr>
            </w:pPr>
          </w:p>
          <w:p w14:paraId="35B9DF0F" w14:textId="77777777" w:rsidR="00FC00BF" w:rsidRPr="00D95EAF" w:rsidRDefault="00FC00BF" w:rsidP="00B40A00">
            <w:pPr>
              <w:tabs>
                <w:tab w:val="left" w:pos="2268"/>
              </w:tabs>
              <w:ind w:left="423" w:right="-57" w:hanging="423"/>
              <w:rPr>
                <w:sz w:val="20"/>
                <w:szCs w:val="20"/>
              </w:rPr>
            </w:pPr>
          </w:p>
        </w:tc>
      </w:tr>
      <w:tr w:rsidR="00FC00BF" w:rsidRPr="007C3638" w14:paraId="258385F7" w14:textId="77777777" w:rsidTr="00B40A00">
        <w:tc>
          <w:tcPr>
            <w:tcW w:w="1744" w:type="dxa"/>
            <w:shd w:val="clear" w:color="auto" w:fill="auto"/>
          </w:tcPr>
          <w:p w14:paraId="72FA814C" w14:textId="77777777" w:rsidR="00FC00BF" w:rsidRPr="008E6725" w:rsidRDefault="00FC00BF" w:rsidP="00B40A00">
            <w:pPr>
              <w:spacing w:before="120" w:after="120"/>
              <w:ind w:right="-57"/>
              <w:rPr>
                <w:rFonts w:ascii="Calibri" w:eastAsia="Calibri" w:hAnsi="Calibri" w:cs="Times New Roman"/>
                <w:b/>
                <w:sz w:val="20"/>
                <w:szCs w:val="20"/>
              </w:rPr>
            </w:pPr>
            <w:r w:rsidRPr="008E6725">
              <w:rPr>
                <w:rFonts w:ascii="Calibri" w:eastAsia="Calibri" w:hAnsi="Calibri" w:cs="Times New Roman"/>
                <w:b/>
                <w:sz w:val="20"/>
                <w:szCs w:val="20"/>
              </w:rPr>
              <w:t>Learning Outcomes</w:t>
            </w:r>
          </w:p>
        </w:tc>
        <w:tc>
          <w:tcPr>
            <w:tcW w:w="7959" w:type="dxa"/>
            <w:shd w:val="clear" w:color="auto" w:fill="auto"/>
          </w:tcPr>
          <w:p w14:paraId="0F3F46CF" w14:textId="77777777" w:rsidR="00FC00BF" w:rsidRDefault="00FC00BF" w:rsidP="00B40A00">
            <w:pPr>
              <w:spacing w:before="120"/>
            </w:pPr>
            <w:r w:rsidRPr="007C3638">
              <w:rPr>
                <w:rFonts w:ascii="Calibri" w:eastAsia="Calibri" w:hAnsi="Calibri" w:cs="Times New Roman"/>
                <w:sz w:val="20"/>
                <w:szCs w:val="20"/>
              </w:rPr>
              <w:t xml:space="preserve">On completion of this unit, </w:t>
            </w:r>
            <w:r>
              <w:rPr>
                <w:rFonts w:ascii="Calibri" w:eastAsia="Calibri" w:hAnsi="Calibri" w:cs="Times New Roman"/>
                <w:sz w:val="20"/>
                <w:szCs w:val="20"/>
              </w:rPr>
              <w:t>pre-service</w:t>
            </w:r>
            <w:r w:rsidRPr="007C3638">
              <w:rPr>
                <w:rFonts w:ascii="Calibri" w:eastAsia="Calibri" w:hAnsi="Calibri" w:cs="Times New Roman"/>
                <w:sz w:val="20"/>
                <w:szCs w:val="20"/>
              </w:rPr>
              <w:t xml:space="preserve"> teachers will have provided evidence that they have:</w:t>
            </w:r>
            <w:r>
              <w:t xml:space="preserve"> </w:t>
            </w:r>
          </w:p>
          <w:p w14:paraId="098C32F8" w14:textId="77777777" w:rsidR="00FC00BF" w:rsidRDefault="00FC00BF" w:rsidP="00B40A00">
            <w:pPr>
              <w:rPr>
                <w:b/>
                <w:noProof/>
                <w:sz w:val="20"/>
                <w:szCs w:val="20"/>
              </w:rPr>
            </w:pPr>
          </w:p>
          <w:p w14:paraId="628BF74F" w14:textId="77777777" w:rsidR="00FC00BF" w:rsidRDefault="00FC00BF" w:rsidP="00B40A00">
            <w:pPr>
              <w:rPr>
                <w:noProof/>
                <w:sz w:val="20"/>
                <w:szCs w:val="20"/>
              </w:rPr>
            </w:pPr>
            <w:r w:rsidRPr="0093777A">
              <w:rPr>
                <w:b/>
                <w:noProof/>
                <w:sz w:val="20"/>
                <w:szCs w:val="20"/>
              </w:rPr>
              <w:t>1.</w:t>
            </w:r>
            <w:r>
              <w:rPr>
                <w:b/>
                <w:noProof/>
                <w:sz w:val="20"/>
                <w:szCs w:val="20"/>
              </w:rPr>
              <w:t xml:space="preserve">      </w:t>
            </w:r>
            <w:r w:rsidRPr="0093777A">
              <w:rPr>
                <w:noProof/>
                <w:sz w:val="20"/>
                <w:szCs w:val="20"/>
              </w:rPr>
              <w:t>developed knowledge and understanding of the major concepts related to biological, physical and chemical fields of scientific understanding and investigation;</w:t>
            </w:r>
            <w:r w:rsidRPr="005E441A">
              <w:rPr>
                <w:noProof/>
                <w:sz w:val="20"/>
                <w:szCs w:val="20"/>
              </w:rPr>
              <w:t xml:space="preserve"> </w:t>
            </w:r>
          </w:p>
          <w:p w14:paraId="2E9B79C7" w14:textId="77777777" w:rsidR="00FC00BF" w:rsidRDefault="00FC00BF" w:rsidP="00B40A00">
            <w:pPr>
              <w:rPr>
                <w:b/>
                <w:noProof/>
                <w:sz w:val="20"/>
                <w:szCs w:val="20"/>
              </w:rPr>
            </w:pPr>
          </w:p>
          <w:p w14:paraId="1D9B863C" w14:textId="77777777" w:rsidR="00FC00BF" w:rsidRDefault="00FC00BF" w:rsidP="00B40A00">
            <w:pPr>
              <w:rPr>
                <w:noProof/>
                <w:sz w:val="20"/>
                <w:szCs w:val="20"/>
              </w:rPr>
            </w:pPr>
            <w:r w:rsidRPr="0093777A">
              <w:rPr>
                <w:b/>
                <w:noProof/>
                <w:sz w:val="20"/>
                <w:szCs w:val="20"/>
              </w:rPr>
              <w:t>2.</w:t>
            </w:r>
            <w:r>
              <w:rPr>
                <w:b/>
                <w:noProof/>
                <w:sz w:val="20"/>
                <w:szCs w:val="20"/>
              </w:rPr>
              <w:t xml:space="preserve">      </w:t>
            </w:r>
            <w:r w:rsidRPr="0093777A">
              <w:rPr>
                <w:noProof/>
                <w:sz w:val="20"/>
                <w:szCs w:val="20"/>
              </w:rPr>
              <w:t>developed skills of and appreciation for scientific investigation as a strategy for studying God’s creation;</w:t>
            </w:r>
            <w:r w:rsidRPr="005E441A">
              <w:rPr>
                <w:noProof/>
                <w:sz w:val="20"/>
                <w:szCs w:val="20"/>
              </w:rPr>
              <w:t xml:space="preserve"> </w:t>
            </w:r>
          </w:p>
          <w:p w14:paraId="72797573" w14:textId="77777777" w:rsidR="00FC00BF" w:rsidRDefault="00FC00BF" w:rsidP="00B40A00">
            <w:pPr>
              <w:rPr>
                <w:b/>
                <w:noProof/>
                <w:sz w:val="20"/>
                <w:szCs w:val="20"/>
              </w:rPr>
            </w:pPr>
          </w:p>
          <w:p w14:paraId="389BABD2" w14:textId="77777777" w:rsidR="00FC00BF" w:rsidRDefault="00FC00BF" w:rsidP="00B40A00">
            <w:pPr>
              <w:ind w:left="445" w:hanging="425"/>
              <w:rPr>
                <w:noProof/>
                <w:sz w:val="20"/>
                <w:szCs w:val="20"/>
              </w:rPr>
            </w:pPr>
            <w:r w:rsidRPr="0093777A">
              <w:rPr>
                <w:b/>
                <w:noProof/>
                <w:sz w:val="20"/>
                <w:szCs w:val="20"/>
              </w:rPr>
              <w:t>3.</w:t>
            </w:r>
            <w:r>
              <w:rPr>
                <w:b/>
                <w:noProof/>
                <w:sz w:val="20"/>
                <w:szCs w:val="20"/>
              </w:rPr>
              <w:t xml:space="preserve">      </w:t>
            </w:r>
            <w:r w:rsidRPr="0093777A">
              <w:rPr>
                <w:noProof/>
                <w:sz w:val="20"/>
                <w:szCs w:val="20"/>
              </w:rPr>
              <w:t>reflected on biblical Christian worldview perspectives in relation to 21st century scientific dilemmas;</w:t>
            </w:r>
            <w:r w:rsidRPr="005E441A">
              <w:rPr>
                <w:noProof/>
                <w:sz w:val="20"/>
                <w:szCs w:val="20"/>
              </w:rPr>
              <w:t xml:space="preserve"> </w:t>
            </w:r>
          </w:p>
          <w:p w14:paraId="471B789F" w14:textId="77777777" w:rsidR="00FC00BF" w:rsidRPr="005E441A" w:rsidRDefault="00FC00BF" w:rsidP="00B40A00">
            <w:pPr>
              <w:ind w:left="417"/>
              <w:rPr>
                <w:noProof/>
                <w:sz w:val="20"/>
                <w:szCs w:val="20"/>
              </w:rPr>
            </w:pPr>
          </w:p>
          <w:p w14:paraId="03EF43BB" w14:textId="77777777" w:rsidR="00FC00BF" w:rsidRDefault="00FC00BF" w:rsidP="00B40A00">
            <w:pPr>
              <w:ind w:left="445" w:hanging="445"/>
              <w:rPr>
                <w:noProof/>
                <w:sz w:val="20"/>
                <w:szCs w:val="20"/>
              </w:rPr>
            </w:pPr>
            <w:r w:rsidRPr="0093777A">
              <w:rPr>
                <w:b/>
                <w:noProof/>
                <w:sz w:val="20"/>
                <w:szCs w:val="20"/>
              </w:rPr>
              <w:t>4.</w:t>
            </w:r>
            <w:r>
              <w:rPr>
                <w:b/>
                <w:noProof/>
                <w:sz w:val="20"/>
                <w:szCs w:val="20"/>
              </w:rPr>
              <w:t xml:space="preserve">      </w:t>
            </w:r>
            <w:r w:rsidRPr="0093777A">
              <w:rPr>
                <w:noProof/>
                <w:sz w:val="20"/>
                <w:szCs w:val="20"/>
              </w:rPr>
              <w:t>applied knowledge and skills to demonstrate autonomy, well-developed judgement, adaptability and responsibility about God’s creation;</w:t>
            </w:r>
            <w:r w:rsidRPr="005E441A">
              <w:rPr>
                <w:noProof/>
                <w:sz w:val="20"/>
                <w:szCs w:val="20"/>
              </w:rPr>
              <w:t xml:space="preserve"> </w:t>
            </w:r>
          </w:p>
          <w:p w14:paraId="0D0619DB" w14:textId="77777777" w:rsidR="00FC00BF" w:rsidRDefault="00FC00BF" w:rsidP="00B40A00">
            <w:pPr>
              <w:rPr>
                <w:b/>
                <w:noProof/>
                <w:sz w:val="20"/>
                <w:szCs w:val="20"/>
              </w:rPr>
            </w:pPr>
          </w:p>
          <w:p w14:paraId="3E1A8D86" w14:textId="77777777" w:rsidR="00FC00BF" w:rsidRDefault="00FC00BF" w:rsidP="00B40A00">
            <w:pPr>
              <w:ind w:left="445" w:hanging="425"/>
              <w:rPr>
                <w:noProof/>
                <w:sz w:val="20"/>
                <w:szCs w:val="20"/>
              </w:rPr>
            </w:pPr>
            <w:r w:rsidRPr="0093777A">
              <w:rPr>
                <w:b/>
                <w:noProof/>
                <w:sz w:val="20"/>
                <w:szCs w:val="20"/>
              </w:rPr>
              <w:t>5.</w:t>
            </w:r>
            <w:r>
              <w:rPr>
                <w:b/>
                <w:noProof/>
                <w:sz w:val="20"/>
                <w:szCs w:val="20"/>
              </w:rPr>
              <w:t xml:space="preserve">      </w:t>
            </w:r>
            <w:r w:rsidRPr="0093777A">
              <w:rPr>
                <w:noProof/>
                <w:sz w:val="20"/>
                <w:szCs w:val="20"/>
              </w:rPr>
              <w:t>developed and applied scientific knowledge and skills to analyse solutions to complex problems; an</w:t>
            </w:r>
            <w:r w:rsidRPr="005E441A">
              <w:rPr>
                <w:noProof/>
                <w:sz w:val="20"/>
                <w:szCs w:val="20"/>
              </w:rPr>
              <w:t xml:space="preserve"> </w:t>
            </w:r>
          </w:p>
          <w:p w14:paraId="1BB4128B" w14:textId="77777777" w:rsidR="00FC00BF" w:rsidRDefault="00FC00BF" w:rsidP="00B40A00">
            <w:pPr>
              <w:rPr>
                <w:b/>
                <w:noProof/>
                <w:sz w:val="20"/>
                <w:szCs w:val="20"/>
              </w:rPr>
            </w:pPr>
          </w:p>
          <w:p w14:paraId="66380F33" w14:textId="77777777" w:rsidR="00FC00BF" w:rsidRDefault="00FC00BF" w:rsidP="00B40A00">
            <w:pPr>
              <w:ind w:left="445" w:hanging="425"/>
              <w:rPr>
                <w:noProof/>
                <w:sz w:val="20"/>
                <w:szCs w:val="20"/>
              </w:rPr>
            </w:pPr>
            <w:r w:rsidRPr="0093777A">
              <w:rPr>
                <w:b/>
                <w:noProof/>
                <w:sz w:val="20"/>
                <w:szCs w:val="20"/>
              </w:rPr>
              <w:t>6.</w:t>
            </w:r>
            <w:r>
              <w:rPr>
                <w:b/>
                <w:noProof/>
                <w:sz w:val="20"/>
                <w:szCs w:val="20"/>
              </w:rPr>
              <w:t xml:space="preserve">      </w:t>
            </w:r>
            <w:r w:rsidRPr="0093777A">
              <w:rPr>
                <w:noProof/>
                <w:sz w:val="20"/>
                <w:szCs w:val="20"/>
              </w:rPr>
              <w:t>communicated at an appropriate tertiary standard: with special attention to design elements, grammar, usage, logical relations, style and presentation.</w:t>
            </w:r>
            <w:r w:rsidRPr="005E441A">
              <w:rPr>
                <w:noProof/>
                <w:sz w:val="20"/>
                <w:szCs w:val="20"/>
              </w:rPr>
              <w:t xml:space="preserve"> </w:t>
            </w:r>
          </w:p>
          <w:p w14:paraId="0FABF3EB" w14:textId="77777777" w:rsidR="00FC00BF" w:rsidRPr="005E441A" w:rsidRDefault="00FC00BF" w:rsidP="00B40A00">
            <w:pPr>
              <w:ind w:left="417"/>
              <w:rPr>
                <w:noProof/>
                <w:sz w:val="20"/>
                <w:szCs w:val="20"/>
              </w:rPr>
            </w:pPr>
          </w:p>
          <w:p w14:paraId="52B9306C" w14:textId="77777777" w:rsidR="00FC00BF" w:rsidRPr="00FD54C0" w:rsidRDefault="00FC00BF" w:rsidP="00B40A00">
            <w:pPr>
              <w:rPr>
                <w:sz w:val="20"/>
                <w:szCs w:val="20"/>
              </w:rPr>
            </w:pPr>
          </w:p>
        </w:tc>
      </w:tr>
      <w:tr w:rsidR="00FC00BF" w:rsidRPr="007C3638" w14:paraId="1E8301E1" w14:textId="77777777" w:rsidTr="00B40A00">
        <w:tc>
          <w:tcPr>
            <w:tcW w:w="1744" w:type="dxa"/>
            <w:shd w:val="clear" w:color="auto" w:fill="auto"/>
          </w:tcPr>
          <w:p w14:paraId="41B70955" w14:textId="77777777" w:rsidR="00FC00BF" w:rsidRPr="007C3638" w:rsidRDefault="00FC00BF" w:rsidP="00B40A00">
            <w:pPr>
              <w:spacing w:before="240" w:after="120"/>
              <w:ind w:right="-57"/>
              <w:rPr>
                <w:rFonts w:ascii="Calibri" w:eastAsia="Calibri" w:hAnsi="Calibri" w:cs="Times New Roman"/>
                <w:b/>
                <w:sz w:val="20"/>
                <w:szCs w:val="20"/>
              </w:rPr>
            </w:pPr>
            <w:r w:rsidRPr="008E6725">
              <w:rPr>
                <w:rFonts w:ascii="Calibri" w:eastAsia="Calibri" w:hAnsi="Calibri" w:cs="Times New Roman"/>
                <w:b/>
                <w:sz w:val="20"/>
                <w:szCs w:val="20"/>
              </w:rPr>
              <w:lastRenderedPageBreak/>
              <w:t>Assessment tasks</w:t>
            </w:r>
          </w:p>
        </w:tc>
        <w:tc>
          <w:tcPr>
            <w:tcW w:w="7959" w:type="dxa"/>
            <w:shd w:val="clear" w:color="auto" w:fill="auto"/>
          </w:tcPr>
          <w:p w14:paraId="25EDC8FD" w14:textId="77777777" w:rsidR="00FC00BF" w:rsidRPr="00741670" w:rsidRDefault="00FC00BF" w:rsidP="00B40A00">
            <w:pPr>
              <w:spacing w:before="240" w:after="120"/>
              <w:ind w:right="-57"/>
              <w:rPr>
                <w:rFonts w:ascii="Calibri" w:hAnsi="Calibri"/>
                <w:b/>
                <w:sz w:val="20"/>
                <w:szCs w:val="20"/>
              </w:rPr>
            </w:pPr>
            <w:r w:rsidRPr="0093777A">
              <w:rPr>
                <w:rFonts w:ascii="Calibri" w:hAnsi="Calibri"/>
                <w:b/>
                <w:noProof/>
                <w:sz w:val="20"/>
                <w:szCs w:val="20"/>
              </w:rPr>
              <w:t>Task 1</w:t>
            </w:r>
            <w:r>
              <w:rPr>
                <w:rFonts w:ascii="Calibri" w:eastAsia="Calibri" w:hAnsi="Calibri" w:cs="Times New Roman"/>
                <w:b/>
                <w:noProof/>
                <w:sz w:val="20"/>
                <w:szCs w:val="20"/>
              </w:rPr>
              <w:t xml:space="preserve">: </w:t>
            </w:r>
            <w:r w:rsidRPr="0093777A">
              <w:rPr>
                <w:rFonts w:ascii="Calibri" w:eastAsia="Calibri" w:hAnsi="Calibri" w:cs="Times New Roman"/>
                <w:b/>
                <w:noProof/>
                <w:sz w:val="20"/>
                <w:szCs w:val="20"/>
              </w:rPr>
              <w:t>Investigative Report</w:t>
            </w:r>
          </w:p>
          <w:p w14:paraId="2E4453D9" w14:textId="77777777" w:rsidR="00FC00BF" w:rsidRPr="009D43E7" w:rsidRDefault="00FC00BF" w:rsidP="00B40A00">
            <w:pPr>
              <w:tabs>
                <w:tab w:val="left" w:pos="2268"/>
              </w:tabs>
              <w:spacing w:before="120" w:after="120"/>
              <w:ind w:right="-57"/>
              <w:rPr>
                <w:rFonts w:eastAsia="Calibri"/>
                <w:noProof/>
                <w:sz w:val="20"/>
                <w:szCs w:val="20"/>
              </w:rPr>
            </w:pPr>
            <w:r>
              <w:rPr>
                <w:rFonts w:eastAsia="Calibri"/>
                <w:noProof/>
                <w:sz w:val="20"/>
                <w:szCs w:val="20"/>
              </w:rPr>
              <w:t>Word Length/Duration:</w:t>
            </w:r>
            <w:r>
              <w:rPr>
                <w:rFonts w:eastAsia="Calibri"/>
                <w:noProof/>
                <w:sz w:val="20"/>
                <w:szCs w:val="20"/>
              </w:rPr>
              <w:tab/>
            </w:r>
            <w:r w:rsidRPr="0093777A">
              <w:rPr>
                <w:rFonts w:ascii="Calibri" w:eastAsia="Calibri" w:hAnsi="Calibri"/>
                <w:noProof/>
                <w:sz w:val="20"/>
                <w:szCs w:val="20"/>
              </w:rPr>
              <w:t>2,500 words</w:t>
            </w:r>
          </w:p>
          <w:p w14:paraId="0E517FAE" w14:textId="77777777" w:rsidR="00FC00BF" w:rsidRPr="009D43E7" w:rsidRDefault="00FC00BF" w:rsidP="00B40A00">
            <w:pPr>
              <w:tabs>
                <w:tab w:val="left" w:pos="2268"/>
              </w:tabs>
              <w:spacing w:before="120" w:after="120"/>
              <w:ind w:right="-57"/>
              <w:rPr>
                <w:rFonts w:eastAsia="Calibri"/>
                <w:noProof/>
                <w:sz w:val="20"/>
                <w:szCs w:val="20"/>
              </w:rPr>
            </w:pPr>
            <w:r w:rsidRPr="009D43E7">
              <w:rPr>
                <w:rFonts w:eastAsia="Calibri"/>
                <w:noProof/>
                <w:sz w:val="20"/>
                <w:szCs w:val="20"/>
              </w:rPr>
              <w:t>Weighting:</w:t>
            </w:r>
            <w:r w:rsidRPr="009D43E7">
              <w:rPr>
                <w:rFonts w:eastAsia="Calibri"/>
                <w:noProof/>
                <w:sz w:val="20"/>
                <w:szCs w:val="20"/>
              </w:rPr>
              <w:tab/>
            </w:r>
            <w:r w:rsidRPr="0093777A">
              <w:rPr>
                <w:rFonts w:eastAsia="Calibri"/>
                <w:noProof/>
                <w:sz w:val="20"/>
                <w:szCs w:val="20"/>
              </w:rPr>
              <w:t>30%</w:t>
            </w:r>
          </w:p>
          <w:p w14:paraId="679BF380" w14:textId="77777777" w:rsidR="00FC00BF" w:rsidRDefault="00FC00BF" w:rsidP="00B40A00">
            <w:pPr>
              <w:tabs>
                <w:tab w:val="left" w:pos="2268"/>
              </w:tabs>
              <w:spacing w:before="120" w:after="120"/>
              <w:ind w:right="-57"/>
              <w:rPr>
                <w:rFonts w:ascii="Calibri" w:eastAsia="Calibri" w:hAnsi="Calibri"/>
                <w:noProof/>
                <w:sz w:val="20"/>
                <w:szCs w:val="20"/>
              </w:rPr>
            </w:pPr>
            <w:r w:rsidRPr="009D43E7">
              <w:rPr>
                <w:rFonts w:eastAsia="Calibri"/>
                <w:noProof/>
                <w:sz w:val="20"/>
                <w:szCs w:val="20"/>
              </w:rPr>
              <w:t>Assessed:</w:t>
            </w:r>
            <w:r w:rsidRPr="009D43E7">
              <w:rPr>
                <w:rFonts w:eastAsia="Calibri"/>
                <w:noProof/>
                <w:sz w:val="20"/>
                <w:szCs w:val="20"/>
              </w:rPr>
              <w:tab/>
            </w:r>
            <w:r w:rsidRPr="0093777A">
              <w:rPr>
                <w:rFonts w:ascii="Calibri" w:eastAsia="Calibri" w:hAnsi="Calibri"/>
                <w:noProof/>
                <w:sz w:val="20"/>
                <w:szCs w:val="20"/>
              </w:rPr>
              <w:t>Week 6</w:t>
            </w:r>
          </w:p>
          <w:p w14:paraId="64D965AA" w14:textId="77777777" w:rsidR="00FC00BF" w:rsidRPr="00741670" w:rsidRDefault="00FC00BF" w:rsidP="00B40A00">
            <w:pPr>
              <w:spacing w:before="120" w:after="120"/>
              <w:ind w:right="-57"/>
              <w:rPr>
                <w:rFonts w:ascii="Calibri" w:eastAsia="Calibri" w:hAnsi="Calibri" w:cs="Times New Roman"/>
                <w:b/>
                <w:noProof/>
                <w:sz w:val="20"/>
                <w:szCs w:val="20"/>
                <w:highlight w:val="yellow"/>
              </w:rPr>
            </w:pPr>
            <w:r w:rsidRPr="0093777A">
              <w:rPr>
                <w:rFonts w:ascii="Calibri" w:hAnsi="Calibri"/>
                <w:b/>
                <w:noProof/>
                <w:sz w:val="20"/>
                <w:szCs w:val="20"/>
              </w:rPr>
              <w:t>Task 2</w:t>
            </w:r>
            <w:r w:rsidRPr="00745DC7">
              <w:rPr>
                <w:rFonts w:ascii="Calibri" w:eastAsia="Calibri" w:hAnsi="Calibri" w:cs="Times New Roman"/>
                <w:b/>
                <w:noProof/>
                <w:sz w:val="20"/>
                <w:szCs w:val="20"/>
              </w:rPr>
              <w:t>:</w:t>
            </w:r>
            <w:r>
              <w:rPr>
                <w:rFonts w:ascii="Calibri" w:eastAsia="Calibri" w:hAnsi="Calibri" w:cs="Times New Roman"/>
                <w:b/>
                <w:noProof/>
                <w:sz w:val="20"/>
                <w:szCs w:val="20"/>
              </w:rPr>
              <w:t xml:space="preserve"> </w:t>
            </w:r>
            <w:r w:rsidRPr="0093777A">
              <w:rPr>
                <w:rFonts w:ascii="Calibri" w:eastAsia="Calibri" w:hAnsi="Calibri" w:cs="Times New Roman"/>
                <w:b/>
                <w:noProof/>
                <w:sz w:val="20"/>
                <w:szCs w:val="20"/>
              </w:rPr>
              <w:t>Weekly reflections (Select the best 3)</w:t>
            </w:r>
          </w:p>
          <w:p w14:paraId="031E27BE" w14:textId="77777777" w:rsidR="00FC00BF" w:rsidRPr="00745DC7" w:rsidRDefault="00FC00BF" w:rsidP="00B40A00">
            <w:pPr>
              <w:tabs>
                <w:tab w:val="left" w:pos="2268"/>
              </w:tabs>
              <w:spacing w:before="120" w:after="120"/>
              <w:ind w:right="-57"/>
              <w:rPr>
                <w:rFonts w:eastAsia="Calibri"/>
                <w:noProof/>
                <w:sz w:val="20"/>
                <w:szCs w:val="20"/>
              </w:rPr>
            </w:pPr>
            <w:r>
              <w:rPr>
                <w:rFonts w:eastAsia="Calibri"/>
                <w:noProof/>
                <w:sz w:val="20"/>
                <w:szCs w:val="20"/>
              </w:rPr>
              <w:t>Word Length/Duration:</w:t>
            </w:r>
            <w:r>
              <w:rPr>
                <w:rFonts w:eastAsia="Calibri"/>
                <w:noProof/>
                <w:sz w:val="20"/>
                <w:szCs w:val="20"/>
              </w:rPr>
              <w:tab/>
            </w:r>
            <w:r w:rsidRPr="0093777A">
              <w:rPr>
                <w:rFonts w:ascii="Calibri" w:eastAsia="Calibri" w:hAnsi="Calibri" w:cs="Times New Roman"/>
                <w:noProof/>
                <w:sz w:val="20"/>
                <w:szCs w:val="20"/>
              </w:rPr>
              <w:t>200-300 words per week</w:t>
            </w:r>
          </w:p>
          <w:p w14:paraId="36E7569A" w14:textId="77777777" w:rsidR="00FC00BF" w:rsidRPr="007947D4" w:rsidRDefault="00FC00BF" w:rsidP="00B40A00">
            <w:pPr>
              <w:tabs>
                <w:tab w:val="left" w:pos="2268"/>
              </w:tabs>
              <w:spacing w:before="120" w:after="120"/>
              <w:ind w:right="-57"/>
              <w:rPr>
                <w:rFonts w:eastAsia="Calibri"/>
                <w:noProof/>
                <w:sz w:val="20"/>
                <w:szCs w:val="20"/>
              </w:rPr>
            </w:pPr>
            <w:r w:rsidRPr="00745DC7">
              <w:rPr>
                <w:rFonts w:eastAsia="Calibri"/>
                <w:noProof/>
                <w:sz w:val="20"/>
                <w:szCs w:val="20"/>
              </w:rPr>
              <w:t>Weighting:</w:t>
            </w:r>
            <w:r w:rsidRPr="00745DC7">
              <w:rPr>
                <w:rFonts w:eastAsia="Calibri"/>
                <w:noProof/>
                <w:sz w:val="20"/>
                <w:szCs w:val="20"/>
              </w:rPr>
              <w:tab/>
            </w:r>
            <w:r w:rsidRPr="0093777A">
              <w:rPr>
                <w:rFonts w:eastAsia="Calibri"/>
                <w:noProof/>
                <w:sz w:val="20"/>
                <w:szCs w:val="20"/>
              </w:rPr>
              <w:t>30%</w:t>
            </w:r>
          </w:p>
          <w:p w14:paraId="63F21CB9" w14:textId="77777777" w:rsidR="00FC00BF" w:rsidRDefault="00FC00BF" w:rsidP="00B40A00">
            <w:pPr>
              <w:tabs>
                <w:tab w:val="left" w:pos="460"/>
              </w:tabs>
              <w:spacing w:before="120" w:after="120"/>
              <w:ind w:left="460" w:right="-57" w:hanging="460"/>
              <w:rPr>
                <w:rFonts w:ascii="Calibri" w:eastAsia="Calibri" w:hAnsi="Calibri" w:cs="Times New Roman"/>
                <w:noProof/>
                <w:sz w:val="20"/>
                <w:szCs w:val="20"/>
              </w:rPr>
            </w:pPr>
            <w:r>
              <w:rPr>
                <w:rFonts w:eastAsia="Calibri"/>
                <w:noProof/>
                <w:sz w:val="20"/>
                <w:szCs w:val="20"/>
              </w:rPr>
              <w:t>Assessed:</w:t>
            </w:r>
            <w:r>
              <w:rPr>
                <w:rFonts w:eastAsia="Calibri"/>
                <w:noProof/>
                <w:sz w:val="20"/>
                <w:szCs w:val="20"/>
              </w:rPr>
              <w:tab/>
              <w:t xml:space="preserve">                  </w:t>
            </w:r>
            <w:r w:rsidRPr="0093777A">
              <w:rPr>
                <w:rFonts w:ascii="Calibri" w:eastAsia="Calibri" w:hAnsi="Calibri" w:cs="Times New Roman"/>
                <w:noProof/>
                <w:sz w:val="20"/>
                <w:szCs w:val="20"/>
              </w:rPr>
              <w:t>Week 9</w:t>
            </w:r>
          </w:p>
          <w:p w14:paraId="5A44E0B0" w14:textId="77777777" w:rsidR="00FC00BF" w:rsidRDefault="00FC00BF" w:rsidP="00B40A00">
            <w:pPr>
              <w:spacing w:before="120" w:after="240"/>
              <w:ind w:left="20" w:right="-57"/>
              <w:rPr>
                <w:rFonts w:ascii="Calibri" w:eastAsia="Calibri" w:hAnsi="Calibri" w:cs="Times New Roman"/>
                <w:noProof/>
                <w:sz w:val="20"/>
                <w:szCs w:val="20"/>
              </w:rPr>
            </w:pPr>
          </w:p>
          <w:p w14:paraId="1F6CA6F7" w14:textId="77777777" w:rsidR="00FC00BF" w:rsidRDefault="00FC00BF" w:rsidP="00B40A00">
            <w:pPr>
              <w:spacing w:before="120" w:after="240"/>
              <w:ind w:left="20" w:right="-57"/>
              <w:rPr>
                <w:rFonts w:ascii="Calibri" w:eastAsia="Calibri" w:hAnsi="Calibri" w:cs="Times New Roman"/>
                <w:noProof/>
                <w:sz w:val="20"/>
                <w:szCs w:val="20"/>
              </w:rPr>
            </w:pPr>
            <w:r>
              <w:rPr>
                <w:rFonts w:ascii="Calibri" w:eastAsia="Calibri" w:hAnsi="Calibri" w:cs="Times New Roman"/>
                <w:noProof/>
                <w:sz w:val="20"/>
                <w:szCs w:val="20"/>
              </w:rPr>
              <w:t>A percentage weighting is assigned to the Professional experience Folio to indicate its relative contribution to the assessment load for the unit. Successful completion of the Professional experience folio will constitute and ungraded pass and as such will not contribute to the calculation of the final unit grade.</w:t>
            </w:r>
          </w:p>
          <w:p w14:paraId="264E2235" w14:textId="77777777" w:rsidR="00FC00BF" w:rsidRPr="006B5387" w:rsidRDefault="00FC00BF" w:rsidP="00B40A00">
            <w:pPr>
              <w:tabs>
                <w:tab w:val="left" w:pos="2268"/>
              </w:tabs>
              <w:spacing w:before="120" w:after="240"/>
              <w:ind w:right="-57"/>
              <w:rPr>
                <w:rFonts w:ascii="Calibri" w:eastAsia="Calibri" w:hAnsi="Calibri" w:cs="Times New Roman"/>
                <w:noProof/>
                <w:sz w:val="20"/>
                <w:szCs w:val="20"/>
              </w:rPr>
            </w:pPr>
          </w:p>
        </w:tc>
      </w:tr>
      <w:tr w:rsidR="00FC00BF" w:rsidRPr="007C3638" w14:paraId="67391F93" w14:textId="77777777" w:rsidTr="00B40A00">
        <w:tc>
          <w:tcPr>
            <w:tcW w:w="1744" w:type="dxa"/>
            <w:shd w:val="clear" w:color="auto" w:fill="auto"/>
          </w:tcPr>
          <w:p w14:paraId="22EBD82D" w14:textId="77777777" w:rsidR="00FC00BF" w:rsidRPr="00116300" w:rsidRDefault="00FC00BF" w:rsidP="00B40A00">
            <w:pPr>
              <w:spacing w:before="120" w:after="120"/>
              <w:ind w:right="-57"/>
              <w:rPr>
                <w:rFonts w:ascii="Calibri" w:eastAsia="Calibri" w:hAnsi="Calibri" w:cs="Times New Roman"/>
                <w:b/>
                <w:sz w:val="20"/>
                <w:szCs w:val="20"/>
              </w:rPr>
            </w:pPr>
            <w:r w:rsidRPr="00116300">
              <w:rPr>
                <w:rFonts w:ascii="Calibri" w:eastAsia="Calibri" w:hAnsi="Calibri" w:cs="Times New Roman"/>
                <w:b/>
                <w:sz w:val="20"/>
                <w:szCs w:val="20"/>
              </w:rPr>
              <w:t>Assessment</w:t>
            </w:r>
            <w:r>
              <w:rPr>
                <w:rFonts w:ascii="Calibri" w:eastAsia="Calibri" w:hAnsi="Calibri" w:cs="Times New Roman"/>
                <w:b/>
                <w:sz w:val="20"/>
                <w:szCs w:val="20"/>
              </w:rPr>
              <w:t xml:space="preserve"> </w:t>
            </w:r>
            <w:r w:rsidRPr="00116300">
              <w:rPr>
                <w:rFonts w:ascii="Calibri" w:eastAsia="Calibri" w:hAnsi="Calibri" w:cs="Times New Roman"/>
                <w:b/>
                <w:sz w:val="20"/>
                <w:szCs w:val="20"/>
              </w:rPr>
              <w:t>alignment</w:t>
            </w:r>
          </w:p>
        </w:tc>
        <w:tc>
          <w:tcPr>
            <w:tcW w:w="7959" w:type="dxa"/>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87"/>
              <w:gridCol w:w="2126"/>
              <w:gridCol w:w="1857"/>
              <w:gridCol w:w="1843"/>
            </w:tblGrid>
            <w:tr w:rsidR="00FC00BF" w:rsidRPr="00116300" w14:paraId="22245EFF" w14:textId="77777777" w:rsidTr="00B40A00">
              <w:tc>
                <w:tcPr>
                  <w:tcW w:w="1687" w:type="dxa"/>
                  <w:shd w:val="clear" w:color="auto" w:fill="auto"/>
                </w:tcPr>
                <w:p w14:paraId="4CD0FC1B" w14:textId="77777777" w:rsidR="00FC00BF" w:rsidRPr="00116300" w:rsidRDefault="00FC00BF" w:rsidP="00B40A00">
                  <w:pPr>
                    <w:tabs>
                      <w:tab w:val="left" w:pos="460"/>
                    </w:tabs>
                    <w:spacing w:before="120" w:after="120"/>
                    <w:ind w:right="-57"/>
                    <w:jc w:val="center"/>
                    <w:rPr>
                      <w:rFonts w:ascii="Calibri" w:hAnsi="Calibri"/>
                      <w:b/>
                      <w:sz w:val="20"/>
                      <w:szCs w:val="20"/>
                    </w:rPr>
                  </w:pPr>
                  <w:r w:rsidRPr="00116300">
                    <w:rPr>
                      <w:rFonts w:ascii="Calibri" w:hAnsi="Calibri"/>
                      <w:b/>
                      <w:sz w:val="20"/>
                      <w:szCs w:val="20"/>
                    </w:rPr>
                    <w:t>Assessment Task</w:t>
                  </w:r>
                </w:p>
              </w:tc>
              <w:tc>
                <w:tcPr>
                  <w:tcW w:w="2126" w:type="dxa"/>
                  <w:shd w:val="clear" w:color="auto" w:fill="auto"/>
                </w:tcPr>
                <w:p w14:paraId="086475C6" w14:textId="77777777" w:rsidR="00FC00BF" w:rsidRPr="00116300" w:rsidRDefault="00FC00BF" w:rsidP="00B40A00">
                  <w:pPr>
                    <w:tabs>
                      <w:tab w:val="left" w:pos="460"/>
                    </w:tabs>
                    <w:spacing w:before="120" w:after="120"/>
                    <w:ind w:right="-57"/>
                    <w:jc w:val="center"/>
                    <w:rPr>
                      <w:rFonts w:ascii="Calibri" w:hAnsi="Calibri"/>
                      <w:b/>
                      <w:sz w:val="20"/>
                      <w:szCs w:val="20"/>
                    </w:rPr>
                  </w:pPr>
                  <w:r w:rsidRPr="00116300">
                    <w:rPr>
                      <w:rFonts w:ascii="Calibri" w:hAnsi="Calibri"/>
                      <w:b/>
                      <w:sz w:val="20"/>
                      <w:szCs w:val="20"/>
                    </w:rPr>
                    <w:t>Learning Outcome</w:t>
                  </w:r>
                </w:p>
              </w:tc>
              <w:tc>
                <w:tcPr>
                  <w:tcW w:w="1857" w:type="dxa"/>
                  <w:shd w:val="clear" w:color="auto" w:fill="auto"/>
                </w:tcPr>
                <w:p w14:paraId="1106D7DE" w14:textId="77777777" w:rsidR="00FC00BF" w:rsidRPr="00116300" w:rsidRDefault="00FC00BF" w:rsidP="00B40A00">
                  <w:pPr>
                    <w:tabs>
                      <w:tab w:val="left" w:pos="460"/>
                    </w:tabs>
                    <w:spacing w:before="120" w:after="120"/>
                    <w:ind w:right="-57"/>
                    <w:jc w:val="center"/>
                    <w:rPr>
                      <w:rFonts w:ascii="Calibri" w:hAnsi="Calibri"/>
                      <w:b/>
                      <w:sz w:val="20"/>
                      <w:szCs w:val="20"/>
                    </w:rPr>
                  </w:pPr>
                  <w:r w:rsidRPr="00116300">
                    <w:rPr>
                      <w:rFonts w:ascii="Calibri" w:hAnsi="Calibri"/>
                      <w:b/>
                      <w:sz w:val="20"/>
                      <w:szCs w:val="20"/>
                    </w:rPr>
                    <w:t xml:space="preserve">Content </w:t>
                  </w:r>
                </w:p>
              </w:tc>
              <w:tc>
                <w:tcPr>
                  <w:tcW w:w="1843" w:type="dxa"/>
                  <w:shd w:val="clear" w:color="auto" w:fill="auto"/>
                </w:tcPr>
                <w:p w14:paraId="4E941632" w14:textId="77777777" w:rsidR="00FC00BF" w:rsidRPr="00116300" w:rsidRDefault="00FC00BF" w:rsidP="00B40A00">
                  <w:pPr>
                    <w:tabs>
                      <w:tab w:val="left" w:pos="460"/>
                    </w:tabs>
                    <w:spacing w:before="120" w:after="120"/>
                    <w:ind w:right="-57"/>
                    <w:jc w:val="center"/>
                    <w:rPr>
                      <w:rFonts w:ascii="Calibri" w:hAnsi="Calibri"/>
                      <w:b/>
                      <w:sz w:val="20"/>
                      <w:szCs w:val="20"/>
                    </w:rPr>
                  </w:pPr>
                  <w:r w:rsidRPr="00116300">
                    <w:rPr>
                      <w:rFonts w:ascii="Calibri" w:hAnsi="Calibri"/>
                      <w:b/>
                      <w:sz w:val="20"/>
                      <w:szCs w:val="20"/>
                    </w:rPr>
                    <w:t>Graduate Teacher Standards</w:t>
                  </w:r>
                </w:p>
              </w:tc>
            </w:tr>
            <w:tr w:rsidR="00FC00BF" w:rsidRPr="00116300" w14:paraId="4DC5ACB4" w14:textId="77777777" w:rsidTr="00B40A00">
              <w:tc>
                <w:tcPr>
                  <w:tcW w:w="1687" w:type="dxa"/>
                </w:tcPr>
                <w:p w14:paraId="685D2684" w14:textId="77777777" w:rsidR="00FC00BF" w:rsidRPr="00116300" w:rsidRDefault="00FC00BF" w:rsidP="00B40A00">
                  <w:pPr>
                    <w:tabs>
                      <w:tab w:val="left" w:pos="460"/>
                    </w:tabs>
                    <w:spacing w:before="120" w:after="120"/>
                    <w:ind w:right="-57"/>
                    <w:jc w:val="center"/>
                    <w:rPr>
                      <w:rFonts w:ascii="Calibri" w:hAnsi="Calibri"/>
                      <w:b/>
                      <w:sz w:val="20"/>
                      <w:szCs w:val="20"/>
                    </w:rPr>
                  </w:pPr>
                  <w:r w:rsidRPr="0093777A">
                    <w:rPr>
                      <w:rFonts w:ascii="Calibri" w:hAnsi="Calibri"/>
                      <w:b/>
                      <w:noProof/>
                      <w:sz w:val="20"/>
                      <w:szCs w:val="20"/>
                    </w:rPr>
                    <w:t>Task 1</w:t>
                  </w:r>
                </w:p>
              </w:tc>
              <w:tc>
                <w:tcPr>
                  <w:tcW w:w="2126" w:type="dxa"/>
                </w:tcPr>
                <w:p w14:paraId="589B738A" w14:textId="77777777" w:rsidR="00FC00BF" w:rsidRPr="00116300" w:rsidRDefault="00FC00BF" w:rsidP="00B40A00">
                  <w:pPr>
                    <w:tabs>
                      <w:tab w:val="left" w:pos="460"/>
                    </w:tabs>
                    <w:spacing w:before="120" w:after="120"/>
                    <w:ind w:right="-57"/>
                    <w:jc w:val="center"/>
                    <w:rPr>
                      <w:rFonts w:ascii="Calibri" w:hAnsi="Calibri"/>
                      <w:sz w:val="20"/>
                      <w:szCs w:val="20"/>
                    </w:rPr>
                  </w:pPr>
                  <w:r w:rsidRPr="0093777A">
                    <w:rPr>
                      <w:rFonts w:ascii="Calibri" w:eastAsia="Calibri" w:hAnsi="Calibri"/>
                      <w:noProof/>
                      <w:sz w:val="20"/>
                      <w:szCs w:val="20"/>
                    </w:rPr>
                    <w:t>1-6</w:t>
                  </w:r>
                </w:p>
              </w:tc>
              <w:tc>
                <w:tcPr>
                  <w:tcW w:w="1857" w:type="dxa"/>
                  <w:shd w:val="clear" w:color="auto" w:fill="auto"/>
                </w:tcPr>
                <w:p w14:paraId="5EAC49F3" w14:textId="77777777" w:rsidR="00FC00BF" w:rsidRPr="00116300" w:rsidRDefault="00FC00BF" w:rsidP="00B40A00">
                  <w:pPr>
                    <w:tabs>
                      <w:tab w:val="left" w:pos="460"/>
                    </w:tabs>
                    <w:spacing w:before="120" w:after="120"/>
                    <w:ind w:right="-57"/>
                    <w:jc w:val="center"/>
                    <w:rPr>
                      <w:rFonts w:ascii="Calibri" w:hAnsi="Calibri"/>
                      <w:sz w:val="20"/>
                      <w:szCs w:val="20"/>
                    </w:rPr>
                  </w:pPr>
                </w:p>
              </w:tc>
              <w:tc>
                <w:tcPr>
                  <w:tcW w:w="1843" w:type="dxa"/>
                </w:tcPr>
                <w:p w14:paraId="129DE0CC" w14:textId="77777777" w:rsidR="00FC00BF" w:rsidRPr="00116300" w:rsidRDefault="00FC00BF" w:rsidP="00B40A00">
                  <w:pPr>
                    <w:tabs>
                      <w:tab w:val="left" w:pos="460"/>
                    </w:tabs>
                    <w:spacing w:before="120" w:after="120"/>
                    <w:ind w:right="-57"/>
                    <w:jc w:val="center"/>
                    <w:rPr>
                      <w:rFonts w:ascii="Calibri" w:hAnsi="Calibri"/>
                      <w:sz w:val="20"/>
                      <w:szCs w:val="20"/>
                    </w:rPr>
                  </w:pPr>
                </w:p>
              </w:tc>
            </w:tr>
            <w:tr w:rsidR="00FC00BF" w:rsidRPr="00116300" w14:paraId="02D73CFD" w14:textId="77777777" w:rsidTr="00B40A00">
              <w:tc>
                <w:tcPr>
                  <w:tcW w:w="1687" w:type="dxa"/>
                </w:tcPr>
                <w:p w14:paraId="337F50E1" w14:textId="77777777" w:rsidR="00FC00BF" w:rsidRPr="00116300" w:rsidRDefault="00FC00BF" w:rsidP="00B40A00">
                  <w:pPr>
                    <w:tabs>
                      <w:tab w:val="left" w:pos="460"/>
                    </w:tabs>
                    <w:spacing w:before="120" w:after="120"/>
                    <w:ind w:right="-57"/>
                    <w:jc w:val="center"/>
                    <w:rPr>
                      <w:rFonts w:ascii="Calibri" w:hAnsi="Calibri"/>
                      <w:b/>
                      <w:sz w:val="20"/>
                      <w:szCs w:val="20"/>
                    </w:rPr>
                  </w:pPr>
                  <w:r w:rsidRPr="0093777A">
                    <w:rPr>
                      <w:rFonts w:ascii="Calibri" w:hAnsi="Calibri"/>
                      <w:b/>
                      <w:noProof/>
                      <w:sz w:val="20"/>
                      <w:szCs w:val="20"/>
                    </w:rPr>
                    <w:t>Task 2</w:t>
                  </w:r>
                </w:p>
              </w:tc>
              <w:tc>
                <w:tcPr>
                  <w:tcW w:w="2126" w:type="dxa"/>
                </w:tcPr>
                <w:p w14:paraId="364E9943" w14:textId="77777777" w:rsidR="00FC00BF" w:rsidRPr="00116300" w:rsidRDefault="00FC00BF" w:rsidP="00B40A00">
                  <w:pPr>
                    <w:tabs>
                      <w:tab w:val="left" w:pos="460"/>
                    </w:tabs>
                    <w:spacing w:before="120" w:after="120"/>
                    <w:ind w:right="-57"/>
                    <w:jc w:val="center"/>
                    <w:rPr>
                      <w:rFonts w:ascii="Calibri" w:hAnsi="Calibri"/>
                      <w:sz w:val="20"/>
                      <w:szCs w:val="20"/>
                    </w:rPr>
                  </w:pPr>
                  <w:r w:rsidRPr="0093777A">
                    <w:rPr>
                      <w:rFonts w:ascii="Calibri" w:eastAsia="Calibri" w:hAnsi="Calibri"/>
                      <w:noProof/>
                      <w:sz w:val="20"/>
                      <w:szCs w:val="20"/>
                    </w:rPr>
                    <w:t>2-4,6</w:t>
                  </w:r>
                </w:p>
              </w:tc>
              <w:tc>
                <w:tcPr>
                  <w:tcW w:w="1857" w:type="dxa"/>
                  <w:shd w:val="clear" w:color="auto" w:fill="auto"/>
                </w:tcPr>
                <w:p w14:paraId="005A6ACC" w14:textId="77777777" w:rsidR="00FC00BF" w:rsidRPr="00116300" w:rsidRDefault="00FC00BF" w:rsidP="00B40A00">
                  <w:pPr>
                    <w:tabs>
                      <w:tab w:val="left" w:pos="460"/>
                    </w:tabs>
                    <w:spacing w:before="120" w:after="120"/>
                    <w:ind w:right="-57"/>
                    <w:jc w:val="center"/>
                    <w:rPr>
                      <w:rFonts w:ascii="Calibri" w:hAnsi="Calibri"/>
                      <w:sz w:val="20"/>
                      <w:szCs w:val="20"/>
                    </w:rPr>
                  </w:pPr>
                </w:p>
              </w:tc>
              <w:tc>
                <w:tcPr>
                  <w:tcW w:w="1843" w:type="dxa"/>
                </w:tcPr>
                <w:p w14:paraId="27BFC437" w14:textId="77777777" w:rsidR="00FC00BF" w:rsidRPr="00116300" w:rsidRDefault="00FC00BF" w:rsidP="00B40A00">
                  <w:pPr>
                    <w:tabs>
                      <w:tab w:val="left" w:pos="460"/>
                    </w:tabs>
                    <w:spacing w:before="120" w:after="120"/>
                    <w:ind w:right="-57"/>
                    <w:jc w:val="center"/>
                    <w:rPr>
                      <w:rFonts w:ascii="Calibri" w:hAnsi="Calibri"/>
                      <w:sz w:val="20"/>
                      <w:szCs w:val="20"/>
                    </w:rPr>
                  </w:pPr>
                </w:p>
              </w:tc>
            </w:tr>
          </w:tbl>
          <w:p w14:paraId="164B70F5" w14:textId="77777777" w:rsidR="00FC00BF" w:rsidRPr="00116300" w:rsidRDefault="00FC00BF" w:rsidP="00B40A00">
            <w:pPr>
              <w:tabs>
                <w:tab w:val="center" w:pos="990"/>
                <w:tab w:val="center" w:pos="2833"/>
                <w:tab w:val="center" w:pos="4818"/>
                <w:tab w:val="center" w:pos="6660"/>
              </w:tabs>
              <w:spacing w:before="120" w:after="120"/>
              <w:ind w:left="1440" w:right="-57"/>
              <w:rPr>
                <w:rFonts w:ascii="Calibri" w:hAnsi="Calibri"/>
                <w:sz w:val="20"/>
                <w:szCs w:val="20"/>
              </w:rPr>
            </w:pPr>
          </w:p>
        </w:tc>
      </w:tr>
      <w:tr w:rsidR="00FC00BF" w:rsidRPr="007C3638" w14:paraId="2BB7CD76" w14:textId="77777777" w:rsidTr="00B40A00">
        <w:tc>
          <w:tcPr>
            <w:tcW w:w="1744" w:type="dxa"/>
            <w:shd w:val="clear" w:color="auto" w:fill="auto"/>
          </w:tcPr>
          <w:p w14:paraId="157D4091" w14:textId="77777777" w:rsidR="00FC00BF" w:rsidRPr="007C3638" w:rsidRDefault="00FC00BF" w:rsidP="00B40A00">
            <w:pPr>
              <w:spacing w:before="240"/>
              <w:ind w:right="-57"/>
              <w:rPr>
                <w:rFonts w:ascii="Calibri" w:eastAsia="Calibri" w:hAnsi="Calibri" w:cs="Times New Roman"/>
                <w:b/>
                <w:sz w:val="20"/>
                <w:szCs w:val="20"/>
              </w:rPr>
            </w:pPr>
            <w:r w:rsidRPr="007C3638">
              <w:rPr>
                <w:rFonts w:ascii="Calibri" w:eastAsia="Calibri" w:hAnsi="Calibri" w:cs="Times New Roman"/>
                <w:b/>
                <w:sz w:val="20"/>
                <w:szCs w:val="20"/>
              </w:rPr>
              <w:t>Prescribed text(s)</w:t>
            </w:r>
          </w:p>
        </w:tc>
        <w:tc>
          <w:tcPr>
            <w:tcW w:w="7959" w:type="dxa"/>
            <w:shd w:val="clear" w:color="auto" w:fill="auto"/>
          </w:tcPr>
          <w:p w14:paraId="0122BF50" w14:textId="77777777" w:rsidR="00FC00BF" w:rsidRDefault="00FC00BF" w:rsidP="00B40A00">
            <w:pPr>
              <w:tabs>
                <w:tab w:val="left" w:pos="460"/>
              </w:tabs>
              <w:spacing w:before="240"/>
              <w:ind w:right="-57"/>
              <w:rPr>
                <w:rFonts w:ascii="Calibri" w:hAnsi="Calibri"/>
                <w:sz w:val="20"/>
                <w:szCs w:val="20"/>
              </w:rPr>
            </w:pPr>
            <w:r w:rsidRPr="0093777A">
              <w:rPr>
                <w:rFonts w:ascii="Calibri" w:hAnsi="Calibri"/>
                <w:noProof/>
                <w:sz w:val="20"/>
                <w:szCs w:val="20"/>
              </w:rPr>
              <w:t>Ashton, J. (2001).</w:t>
            </w:r>
            <w:r w:rsidRPr="008E6725">
              <w:rPr>
                <w:rFonts w:ascii="Calibri" w:hAnsi="Calibri"/>
                <w:i/>
                <w:sz w:val="20"/>
                <w:szCs w:val="20"/>
              </w:rPr>
              <w:t xml:space="preserve"> </w:t>
            </w:r>
            <w:r w:rsidRPr="0093777A">
              <w:rPr>
                <w:rFonts w:ascii="Calibri" w:hAnsi="Calibri"/>
                <w:i/>
                <w:noProof/>
                <w:sz w:val="20"/>
                <w:szCs w:val="20"/>
              </w:rPr>
              <w:t>The God Factor: 50 Scientists and academics explain why they believe in God.</w:t>
            </w:r>
            <w:r>
              <w:rPr>
                <w:rFonts w:ascii="Calibri" w:hAnsi="Calibri"/>
                <w:sz w:val="20"/>
                <w:szCs w:val="20"/>
              </w:rPr>
              <w:t xml:space="preserve"> </w:t>
            </w:r>
            <w:r w:rsidRPr="0093777A">
              <w:rPr>
                <w:rFonts w:ascii="Calibri" w:hAnsi="Calibri"/>
                <w:noProof/>
                <w:sz w:val="20"/>
                <w:szCs w:val="20"/>
              </w:rPr>
              <w:t>Pymble, NSW: HarperCollins.</w:t>
            </w:r>
          </w:p>
          <w:p w14:paraId="2D12223A" w14:textId="77777777" w:rsidR="00FC00BF" w:rsidRPr="00027513" w:rsidRDefault="00FC00BF" w:rsidP="00B40A00">
            <w:pPr>
              <w:tabs>
                <w:tab w:val="left" w:pos="460"/>
              </w:tabs>
              <w:spacing w:before="120" w:after="120"/>
              <w:ind w:right="-57"/>
              <w:rPr>
                <w:rFonts w:ascii="Calibri" w:hAnsi="Calibri"/>
                <w:b/>
                <w:sz w:val="20"/>
                <w:szCs w:val="20"/>
              </w:rPr>
            </w:pPr>
            <w:r w:rsidRPr="0065336C">
              <w:rPr>
                <w:rFonts w:cs="Arial"/>
                <w:color w:val="000000"/>
                <w:sz w:val="20"/>
                <w:szCs w:val="18"/>
              </w:rPr>
              <w:t>Selected readings will be available via the Moodle™ site for this unit</w:t>
            </w:r>
            <w:r>
              <w:rPr>
                <w:rFonts w:cs="Arial"/>
                <w:color w:val="000000"/>
                <w:sz w:val="20"/>
                <w:szCs w:val="18"/>
              </w:rPr>
              <w:t>.</w:t>
            </w:r>
          </w:p>
        </w:tc>
      </w:tr>
      <w:tr w:rsidR="00FC00BF" w:rsidRPr="007C3638" w14:paraId="79BED28B" w14:textId="77777777" w:rsidTr="00B40A00">
        <w:tc>
          <w:tcPr>
            <w:tcW w:w="1744" w:type="dxa"/>
            <w:shd w:val="clear" w:color="auto" w:fill="auto"/>
          </w:tcPr>
          <w:p w14:paraId="4551E44C" w14:textId="77777777" w:rsidR="00FC00BF" w:rsidRPr="007C3638" w:rsidRDefault="00FC00BF" w:rsidP="00B40A00">
            <w:pPr>
              <w:spacing w:before="120" w:after="120"/>
              <w:ind w:right="-57"/>
              <w:rPr>
                <w:rFonts w:ascii="Calibri" w:hAnsi="Calibri"/>
                <w:b/>
                <w:sz w:val="20"/>
                <w:szCs w:val="20"/>
              </w:rPr>
            </w:pPr>
            <w:r w:rsidRPr="007C3638">
              <w:rPr>
                <w:rFonts w:ascii="Calibri" w:eastAsia="Calibri" w:hAnsi="Calibri" w:cs="Times New Roman"/>
                <w:b/>
                <w:sz w:val="20"/>
                <w:szCs w:val="20"/>
              </w:rPr>
              <w:t>Recommended readings</w:t>
            </w:r>
          </w:p>
        </w:tc>
        <w:tc>
          <w:tcPr>
            <w:tcW w:w="7959" w:type="dxa"/>
            <w:shd w:val="clear" w:color="auto" w:fill="auto"/>
          </w:tcPr>
          <w:p w14:paraId="71B0112F" w14:textId="77777777" w:rsidR="00FC00BF" w:rsidRDefault="00FC00BF" w:rsidP="00B40A00">
            <w:pPr>
              <w:tabs>
                <w:tab w:val="left" w:pos="460"/>
              </w:tabs>
              <w:spacing w:before="120" w:after="120"/>
              <w:ind w:left="460" w:right="-57" w:hanging="460"/>
              <w:rPr>
                <w:rFonts w:ascii="Calibri" w:eastAsia="Calibri" w:hAnsi="Calibri" w:cs="Times New Roman"/>
                <w:b/>
                <w:noProof/>
                <w:sz w:val="20"/>
                <w:szCs w:val="20"/>
              </w:rPr>
            </w:pPr>
            <w:r w:rsidRPr="0093777A">
              <w:rPr>
                <w:rFonts w:ascii="Calibri" w:eastAsia="Calibri" w:hAnsi="Calibri" w:cs="Times New Roman"/>
                <w:b/>
                <w:noProof/>
                <w:sz w:val="20"/>
                <w:szCs w:val="20"/>
              </w:rPr>
              <w:t>Curriculum Readings</w:t>
            </w:r>
          </w:p>
          <w:p w14:paraId="0A902ADE" w14:textId="77777777" w:rsidR="00FC00BF" w:rsidRDefault="00FC00BF" w:rsidP="00B40A00">
            <w:pPr>
              <w:tabs>
                <w:tab w:val="left" w:pos="460"/>
              </w:tabs>
              <w:spacing w:before="120" w:after="120"/>
              <w:ind w:left="460" w:right="-57" w:hanging="460"/>
              <w:rPr>
                <w:rFonts w:ascii="Calibri" w:hAnsi="Calibri"/>
                <w:sz w:val="20"/>
                <w:szCs w:val="20"/>
              </w:rPr>
            </w:pPr>
            <w:r w:rsidRPr="0093777A">
              <w:rPr>
                <w:rFonts w:ascii="Calibri" w:hAnsi="Calibri"/>
                <w:noProof/>
                <w:sz w:val="20"/>
                <w:szCs w:val="20"/>
              </w:rPr>
              <w:t>Alexander, D. (2014).</w:t>
            </w:r>
            <w:r>
              <w:rPr>
                <w:rFonts w:ascii="Calibri" w:hAnsi="Calibri"/>
                <w:sz w:val="20"/>
                <w:szCs w:val="20"/>
              </w:rPr>
              <w:t xml:space="preserve"> </w:t>
            </w:r>
            <w:r w:rsidRPr="0093777A">
              <w:rPr>
                <w:rFonts w:ascii="Calibri" w:hAnsi="Calibri"/>
                <w:i/>
                <w:noProof/>
                <w:sz w:val="20"/>
                <w:szCs w:val="20"/>
              </w:rPr>
              <w:t>Creation or evolution: Do we have to choose?</w:t>
            </w:r>
            <w:r>
              <w:rPr>
                <w:rFonts w:ascii="Calibri" w:hAnsi="Calibri"/>
                <w:sz w:val="20"/>
                <w:szCs w:val="20"/>
              </w:rPr>
              <w:t xml:space="preserve"> </w:t>
            </w:r>
            <w:r w:rsidRPr="0093777A">
              <w:rPr>
                <w:rFonts w:ascii="Calibri" w:hAnsi="Calibri"/>
                <w:noProof/>
                <w:sz w:val="20"/>
                <w:szCs w:val="20"/>
              </w:rPr>
              <w:t>Sydney, NSW: Monarch Books.</w:t>
            </w:r>
          </w:p>
          <w:p w14:paraId="57C9449D" w14:textId="77777777" w:rsidR="00FC00BF" w:rsidRDefault="00FC00BF" w:rsidP="00B40A00">
            <w:pPr>
              <w:tabs>
                <w:tab w:val="left" w:pos="460"/>
              </w:tabs>
              <w:spacing w:before="120" w:after="120"/>
              <w:ind w:left="460" w:right="-57" w:hanging="460"/>
              <w:rPr>
                <w:rFonts w:ascii="Calibri" w:hAnsi="Calibri"/>
                <w:sz w:val="20"/>
                <w:szCs w:val="20"/>
              </w:rPr>
            </w:pPr>
            <w:r w:rsidRPr="0093777A">
              <w:rPr>
                <w:rFonts w:ascii="Calibri" w:hAnsi="Calibri"/>
                <w:noProof/>
                <w:sz w:val="20"/>
                <w:szCs w:val="20"/>
              </w:rPr>
              <w:t>Alexander, D. (Ed.). (2007).</w:t>
            </w:r>
            <w:r>
              <w:rPr>
                <w:rFonts w:ascii="Calibri" w:hAnsi="Calibri"/>
                <w:sz w:val="20"/>
                <w:szCs w:val="20"/>
              </w:rPr>
              <w:t xml:space="preserve"> </w:t>
            </w:r>
            <w:r w:rsidRPr="0093777A">
              <w:rPr>
                <w:rFonts w:ascii="Calibri" w:hAnsi="Calibri"/>
                <w:i/>
                <w:noProof/>
                <w:sz w:val="20"/>
                <w:szCs w:val="20"/>
              </w:rPr>
              <w:t>Can we be sure about anything?: Science, faith and postmodernism.</w:t>
            </w:r>
            <w:r>
              <w:rPr>
                <w:rFonts w:ascii="Calibri" w:hAnsi="Calibri"/>
                <w:sz w:val="20"/>
                <w:szCs w:val="20"/>
              </w:rPr>
              <w:t xml:space="preserve"> </w:t>
            </w:r>
            <w:r w:rsidRPr="0093777A">
              <w:rPr>
                <w:rFonts w:ascii="Calibri" w:hAnsi="Calibri"/>
                <w:noProof/>
                <w:sz w:val="20"/>
                <w:szCs w:val="20"/>
              </w:rPr>
              <w:t>Cambridge, UK: International Society for Science and Religion.</w:t>
            </w:r>
          </w:p>
          <w:p w14:paraId="5F5A1D31" w14:textId="77777777" w:rsidR="00FC00BF" w:rsidRDefault="00FC00BF" w:rsidP="00B40A00">
            <w:pPr>
              <w:tabs>
                <w:tab w:val="left" w:pos="460"/>
              </w:tabs>
              <w:spacing w:before="120" w:after="120"/>
              <w:ind w:left="460" w:right="-57" w:hanging="460"/>
              <w:rPr>
                <w:rFonts w:ascii="Calibri" w:hAnsi="Calibri"/>
                <w:sz w:val="20"/>
                <w:szCs w:val="20"/>
              </w:rPr>
            </w:pPr>
            <w:r w:rsidRPr="0093777A">
              <w:rPr>
                <w:rFonts w:ascii="Calibri" w:hAnsi="Calibri"/>
                <w:noProof/>
                <w:sz w:val="20"/>
                <w:szCs w:val="20"/>
              </w:rPr>
              <w:t>Carlson, R. F., &amp; Longman III, T. (2010).</w:t>
            </w:r>
            <w:r>
              <w:rPr>
                <w:rFonts w:ascii="Calibri" w:hAnsi="Calibri"/>
                <w:sz w:val="20"/>
                <w:szCs w:val="20"/>
              </w:rPr>
              <w:t xml:space="preserve"> </w:t>
            </w:r>
            <w:r w:rsidRPr="0093777A">
              <w:rPr>
                <w:rFonts w:ascii="Calibri" w:hAnsi="Calibri"/>
                <w:i/>
                <w:noProof/>
                <w:sz w:val="20"/>
                <w:szCs w:val="20"/>
              </w:rPr>
              <w:t>Science, creation and the bible: reconciling rival theories of origins.</w:t>
            </w:r>
            <w:r>
              <w:rPr>
                <w:rFonts w:ascii="Calibri" w:hAnsi="Calibri"/>
                <w:sz w:val="20"/>
                <w:szCs w:val="20"/>
              </w:rPr>
              <w:t xml:space="preserve"> </w:t>
            </w:r>
            <w:r w:rsidRPr="0093777A">
              <w:rPr>
                <w:rFonts w:ascii="Calibri" w:hAnsi="Calibri"/>
                <w:noProof/>
                <w:sz w:val="20"/>
                <w:szCs w:val="20"/>
              </w:rPr>
              <w:t>Downers Grove IL: InterVarsity Press.</w:t>
            </w:r>
          </w:p>
          <w:p w14:paraId="1F1EB8B2" w14:textId="77777777" w:rsidR="00FC00BF" w:rsidRDefault="00FC00BF" w:rsidP="00B40A00">
            <w:pPr>
              <w:tabs>
                <w:tab w:val="left" w:pos="460"/>
              </w:tabs>
              <w:spacing w:before="120" w:after="120"/>
              <w:ind w:left="460" w:right="-57" w:hanging="460"/>
              <w:rPr>
                <w:rFonts w:ascii="Calibri" w:hAnsi="Calibri"/>
                <w:sz w:val="20"/>
                <w:szCs w:val="20"/>
              </w:rPr>
            </w:pPr>
            <w:r w:rsidRPr="0093777A">
              <w:rPr>
                <w:rFonts w:ascii="Calibri" w:hAnsi="Calibri"/>
                <w:noProof/>
                <w:sz w:val="20"/>
                <w:szCs w:val="20"/>
              </w:rPr>
              <w:t>Collins, F. (2006).</w:t>
            </w:r>
            <w:r>
              <w:rPr>
                <w:rFonts w:ascii="Calibri" w:hAnsi="Calibri"/>
                <w:sz w:val="20"/>
                <w:szCs w:val="20"/>
              </w:rPr>
              <w:t xml:space="preserve"> </w:t>
            </w:r>
            <w:r w:rsidRPr="0093777A">
              <w:rPr>
                <w:rFonts w:ascii="Calibri" w:hAnsi="Calibri"/>
                <w:i/>
                <w:noProof/>
                <w:sz w:val="20"/>
                <w:szCs w:val="20"/>
              </w:rPr>
              <w:t>The language of God: A scientist presents evidence for belief.</w:t>
            </w:r>
            <w:r>
              <w:rPr>
                <w:rFonts w:ascii="Calibri" w:hAnsi="Calibri"/>
                <w:sz w:val="20"/>
                <w:szCs w:val="20"/>
              </w:rPr>
              <w:t xml:space="preserve"> </w:t>
            </w:r>
            <w:r w:rsidRPr="0093777A">
              <w:rPr>
                <w:rFonts w:ascii="Calibri" w:hAnsi="Calibri"/>
                <w:noProof/>
                <w:sz w:val="20"/>
                <w:szCs w:val="20"/>
              </w:rPr>
              <w:t>(111th ed.). New York, NY: Simon and Schuster.</w:t>
            </w:r>
          </w:p>
          <w:p w14:paraId="78A03A9C" w14:textId="77777777" w:rsidR="00FC00BF" w:rsidRDefault="00FC00BF" w:rsidP="00B40A00">
            <w:pPr>
              <w:tabs>
                <w:tab w:val="left" w:pos="460"/>
              </w:tabs>
              <w:spacing w:before="120" w:after="120"/>
              <w:ind w:left="460" w:right="-57" w:hanging="460"/>
              <w:rPr>
                <w:rFonts w:ascii="Calibri" w:hAnsi="Calibri"/>
                <w:sz w:val="20"/>
                <w:szCs w:val="20"/>
              </w:rPr>
            </w:pPr>
            <w:r w:rsidRPr="0093777A">
              <w:rPr>
                <w:rFonts w:ascii="Calibri" w:hAnsi="Calibri"/>
                <w:noProof/>
                <w:sz w:val="20"/>
                <w:szCs w:val="20"/>
              </w:rPr>
              <w:t>Giberson, K., &amp; Collins, F. (2011).</w:t>
            </w:r>
            <w:r>
              <w:rPr>
                <w:rFonts w:ascii="Calibri" w:hAnsi="Calibri"/>
                <w:sz w:val="20"/>
                <w:szCs w:val="20"/>
              </w:rPr>
              <w:t xml:space="preserve"> </w:t>
            </w:r>
            <w:r w:rsidRPr="0093777A">
              <w:rPr>
                <w:rFonts w:ascii="Calibri" w:hAnsi="Calibri"/>
                <w:i/>
                <w:noProof/>
                <w:sz w:val="20"/>
                <w:szCs w:val="20"/>
              </w:rPr>
              <w:t>The language of science and faith: Straight answers to genuine questions.</w:t>
            </w:r>
            <w:r>
              <w:rPr>
                <w:rFonts w:ascii="Calibri" w:hAnsi="Calibri"/>
                <w:sz w:val="20"/>
                <w:szCs w:val="20"/>
              </w:rPr>
              <w:t xml:space="preserve"> </w:t>
            </w:r>
            <w:r w:rsidRPr="0093777A">
              <w:rPr>
                <w:rFonts w:ascii="Calibri" w:hAnsi="Calibri"/>
                <w:noProof/>
                <w:sz w:val="20"/>
                <w:szCs w:val="20"/>
              </w:rPr>
              <w:t>Downers Grove IL: InterVarsity Press.</w:t>
            </w:r>
          </w:p>
          <w:p w14:paraId="35F56A7C" w14:textId="77777777" w:rsidR="00FC00BF" w:rsidRDefault="00FC00BF" w:rsidP="00B40A00">
            <w:pPr>
              <w:tabs>
                <w:tab w:val="left" w:pos="460"/>
              </w:tabs>
              <w:spacing w:before="120" w:after="120"/>
              <w:ind w:left="460" w:right="-57" w:hanging="460"/>
              <w:rPr>
                <w:rFonts w:ascii="Calibri" w:hAnsi="Calibri"/>
                <w:sz w:val="20"/>
                <w:szCs w:val="20"/>
              </w:rPr>
            </w:pPr>
            <w:r w:rsidRPr="0093777A">
              <w:rPr>
                <w:rFonts w:ascii="Calibri" w:hAnsi="Calibri"/>
                <w:noProof/>
                <w:sz w:val="20"/>
                <w:szCs w:val="20"/>
              </w:rPr>
              <w:t>Jeeves, M. (Ed.). (2004).</w:t>
            </w:r>
            <w:r>
              <w:rPr>
                <w:rFonts w:ascii="Calibri" w:hAnsi="Calibri"/>
                <w:sz w:val="20"/>
                <w:szCs w:val="20"/>
              </w:rPr>
              <w:t xml:space="preserve"> </w:t>
            </w:r>
            <w:r w:rsidRPr="0093777A">
              <w:rPr>
                <w:rFonts w:ascii="Calibri" w:hAnsi="Calibri"/>
                <w:i/>
                <w:noProof/>
                <w:sz w:val="20"/>
                <w:szCs w:val="20"/>
              </w:rPr>
              <w:t>From cells to souls, and beyond: Changing portraits of human nature.</w:t>
            </w:r>
            <w:r>
              <w:rPr>
                <w:rFonts w:ascii="Calibri" w:hAnsi="Calibri"/>
                <w:sz w:val="20"/>
                <w:szCs w:val="20"/>
              </w:rPr>
              <w:t xml:space="preserve"> </w:t>
            </w:r>
            <w:r w:rsidRPr="0093777A">
              <w:rPr>
                <w:rFonts w:ascii="Calibri" w:hAnsi="Calibri"/>
                <w:noProof/>
                <w:sz w:val="20"/>
                <w:szCs w:val="20"/>
              </w:rPr>
              <w:t>Cambridge, UK: Wm. B. Eerdmans Publishing</w:t>
            </w:r>
          </w:p>
          <w:p w14:paraId="2302DB9C" w14:textId="77777777" w:rsidR="00FC00BF" w:rsidRDefault="00FC00BF" w:rsidP="00B40A00">
            <w:pPr>
              <w:tabs>
                <w:tab w:val="left" w:pos="460"/>
              </w:tabs>
              <w:spacing w:before="120" w:after="120"/>
              <w:ind w:left="460" w:right="-57" w:hanging="460"/>
              <w:rPr>
                <w:rFonts w:ascii="Calibri" w:hAnsi="Calibri"/>
                <w:sz w:val="20"/>
                <w:szCs w:val="20"/>
              </w:rPr>
            </w:pPr>
            <w:r w:rsidRPr="0093777A">
              <w:rPr>
                <w:rFonts w:ascii="Calibri" w:hAnsi="Calibri"/>
                <w:noProof/>
                <w:sz w:val="20"/>
                <w:szCs w:val="20"/>
              </w:rPr>
              <w:t>Polkinghorne, J. (2003).</w:t>
            </w:r>
            <w:r>
              <w:rPr>
                <w:rFonts w:ascii="Calibri" w:hAnsi="Calibri"/>
                <w:sz w:val="20"/>
                <w:szCs w:val="20"/>
              </w:rPr>
              <w:t xml:space="preserve"> </w:t>
            </w:r>
            <w:r w:rsidRPr="0093777A">
              <w:rPr>
                <w:rFonts w:ascii="Calibri" w:hAnsi="Calibri"/>
                <w:i/>
                <w:noProof/>
                <w:sz w:val="20"/>
                <w:szCs w:val="20"/>
              </w:rPr>
              <w:t>The God of hope and the end of the world.</w:t>
            </w:r>
            <w:r>
              <w:rPr>
                <w:rFonts w:ascii="Calibri" w:hAnsi="Calibri"/>
                <w:sz w:val="20"/>
                <w:szCs w:val="20"/>
              </w:rPr>
              <w:t xml:space="preserve"> </w:t>
            </w:r>
            <w:r w:rsidRPr="0093777A">
              <w:rPr>
                <w:rFonts w:ascii="Calibri" w:hAnsi="Calibri"/>
                <w:noProof/>
                <w:sz w:val="20"/>
                <w:szCs w:val="20"/>
              </w:rPr>
              <w:t>Yale: Yale University Press.</w:t>
            </w:r>
          </w:p>
          <w:p w14:paraId="3FAFAADE" w14:textId="77777777" w:rsidR="00FC00BF" w:rsidRDefault="00FC00BF" w:rsidP="00B40A00">
            <w:pPr>
              <w:tabs>
                <w:tab w:val="left" w:pos="460"/>
              </w:tabs>
              <w:spacing w:before="120" w:after="120"/>
              <w:ind w:left="460" w:right="-57" w:hanging="460"/>
              <w:rPr>
                <w:rFonts w:ascii="Calibri" w:hAnsi="Calibri"/>
                <w:sz w:val="20"/>
                <w:szCs w:val="20"/>
              </w:rPr>
            </w:pPr>
            <w:r w:rsidRPr="0093777A">
              <w:rPr>
                <w:rFonts w:ascii="Calibri" w:hAnsi="Calibri"/>
                <w:noProof/>
                <w:sz w:val="20"/>
                <w:szCs w:val="20"/>
              </w:rPr>
              <w:t>Schaefer, H. (2013).</w:t>
            </w:r>
            <w:r>
              <w:rPr>
                <w:rFonts w:ascii="Calibri" w:hAnsi="Calibri"/>
                <w:sz w:val="20"/>
                <w:szCs w:val="20"/>
              </w:rPr>
              <w:t xml:space="preserve"> </w:t>
            </w:r>
            <w:r w:rsidRPr="0093777A">
              <w:rPr>
                <w:rFonts w:ascii="Calibri" w:hAnsi="Calibri"/>
                <w:i/>
                <w:noProof/>
                <w:sz w:val="20"/>
                <w:szCs w:val="20"/>
              </w:rPr>
              <w:t>Science and Christianity: conflict or coherence?</w:t>
            </w:r>
            <w:r>
              <w:rPr>
                <w:rFonts w:ascii="Calibri" w:hAnsi="Calibri"/>
                <w:sz w:val="20"/>
                <w:szCs w:val="20"/>
              </w:rPr>
              <w:t xml:space="preserve"> </w:t>
            </w:r>
            <w:r w:rsidRPr="0093777A">
              <w:rPr>
                <w:rFonts w:ascii="Calibri" w:hAnsi="Calibri"/>
                <w:noProof/>
                <w:sz w:val="20"/>
                <w:szCs w:val="20"/>
              </w:rPr>
              <w:t>(2nd ed). Apollos Trust.</w:t>
            </w:r>
          </w:p>
          <w:p w14:paraId="513ACD28" w14:textId="77777777" w:rsidR="00FC00BF" w:rsidRPr="00555317" w:rsidRDefault="00FC00BF" w:rsidP="00B40A00">
            <w:pPr>
              <w:tabs>
                <w:tab w:val="left" w:pos="460"/>
              </w:tabs>
              <w:spacing w:before="120" w:after="120"/>
              <w:ind w:left="460" w:right="-57" w:hanging="460"/>
              <w:rPr>
                <w:rFonts w:ascii="Calibri" w:hAnsi="Calibri"/>
                <w:b/>
                <w:sz w:val="20"/>
                <w:szCs w:val="20"/>
              </w:rPr>
            </w:pPr>
            <w:r w:rsidRPr="0093777A">
              <w:rPr>
                <w:rFonts w:ascii="Calibri" w:hAnsi="Calibri"/>
                <w:b/>
                <w:noProof/>
                <w:sz w:val="20"/>
                <w:szCs w:val="20"/>
              </w:rPr>
              <w:lastRenderedPageBreak/>
              <w:t>Journals and Periodicals</w:t>
            </w:r>
          </w:p>
          <w:p w14:paraId="57DD4E72" w14:textId="77777777" w:rsidR="00FC00BF" w:rsidRDefault="00FC00BF" w:rsidP="00B40A00">
            <w:pPr>
              <w:tabs>
                <w:tab w:val="left" w:pos="460"/>
              </w:tabs>
              <w:spacing w:before="120" w:after="120"/>
              <w:ind w:left="460" w:right="-57" w:hanging="460"/>
              <w:rPr>
                <w:rFonts w:ascii="Calibri" w:hAnsi="Calibri"/>
                <w:sz w:val="20"/>
                <w:szCs w:val="20"/>
              </w:rPr>
            </w:pPr>
            <w:r w:rsidRPr="0093777A">
              <w:rPr>
                <w:rFonts w:ascii="Calibri" w:hAnsi="Calibri"/>
                <w:noProof/>
                <w:sz w:val="20"/>
                <w:szCs w:val="20"/>
              </w:rPr>
              <w:t>Stanford, R. (1961). ‘Christian and the scientific method’. Westminster Theological Journal. 25:1, 1-28.</w:t>
            </w:r>
          </w:p>
          <w:p w14:paraId="6017603A" w14:textId="77777777" w:rsidR="00FC00BF" w:rsidRPr="0010482E" w:rsidRDefault="00FC00BF" w:rsidP="00B40A00">
            <w:pPr>
              <w:spacing w:before="120" w:after="120"/>
              <w:ind w:right="-57"/>
              <w:rPr>
                <w:rFonts w:ascii="Calibri" w:eastAsia="Calibri" w:hAnsi="Calibri"/>
                <w:noProof/>
                <w:sz w:val="20"/>
                <w:szCs w:val="20"/>
              </w:rPr>
            </w:pPr>
            <w:r w:rsidRPr="0010482E">
              <w:rPr>
                <w:rFonts w:ascii="Calibri" w:eastAsia="Calibri" w:hAnsi="Calibri"/>
                <w:noProof/>
                <w:sz w:val="20"/>
                <w:szCs w:val="20"/>
              </w:rPr>
              <w:t>In addition to the resources above, students should have access to a Bible, preferably a modern translation such as The Holy Bible: The New International Version 2011 (NIV 2011) or The Holy Bible: New King James Version (NKJV).</w:t>
            </w:r>
          </w:p>
          <w:p w14:paraId="7BD371B9" w14:textId="77777777" w:rsidR="00FC00BF" w:rsidRPr="007C3638" w:rsidRDefault="00FC00BF" w:rsidP="00B40A00">
            <w:pPr>
              <w:spacing w:before="120" w:after="120"/>
              <w:ind w:right="-57"/>
              <w:rPr>
                <w:rFonts w:ascii="Calibri" w:hAnsi="Calibri"/>
                <w:sz w:val="20"/>
                <w:szCs w:val="20"/>
              </w:rPr>
            </w:pPr>
            <w:r w:rsidRPr="0010482E">
              <w:rPr>
                <w:rFonts w:ascii="Calibri" w:eastAsia="Calibri" w:hAnsi="Calibri"/>
                <w:noProof/>
                <w:sz w:val="20"/>
                <w:szCs w:val="20"/>
              </w:rPr>
              <w:t>These and other translations may be accessed free on-line at http://www.biblegateway.com.  The Bible app from LifeChurch.tv is also available free for smart phones and tablet devices.</w:t>
            </w:r>
          </w:p>
        </w:tc>
      </w:tr>
      <w:tr w:rsidR="00FC00BF" w:rsidRPr="007C3638" w14:paraId="3B082E43" w14:textId="77777777" w:rsidTr="00B40A00">
        <w:tc>
          <w:tcPr>
            <w:tcW w:w="1744" w:type="dxa"/>
            <w:shd w:val="clear" w:color="auto" w:fill="auto"/>
          </w:tcPr>
          <w:p w14:paraId="28A026F1" w14:textId="77777777" w:rsidR="00FC00BF" w:rsidRPr="00495D82" w:rsidRDefault="00FC00BF" w:rsidP="00B40A00">
            <w:pPr>
              <w:spacing w:before="120" w:after="120"/>
              <w:ind w:right="-57"/>
              <w:rPr>
                <w:rFonts w:ascii="Calibri" w:hAnsi="Calibri"/>
                <w:b/>
                <w:sz w:val="20"/>
                <w:szCs w:val="20"/>
              </w:rPr>
            </w:pPr>
            <w:r w:rsidRPr="00495D82">
              <w:rPr>
                <w:rFonts w:ascii="Calibri" w:eastAsia="Calibri" w:hAnsi="Calibri" w:cs="Times New Roman"/>
                <w:b/>
                <w:sz w:val="20"/>
                <w:szCs w:val="20"/>
              </w:rPr>
              <w:lastRenderedPageBreak/>
              <w:t>Specialist resource requirements</w:t>
            </w:r>
          </w:p>
        </w:tc>
        <w:tc>
          <w:tcPr>
            <w:tcW w:w="7959" w:type="dxa"/>
            <w:shd w:val="clear" w:color="auto" w:fill="auto"/>
            <w:vAlign w:val="center"/>
          </w:tcPr>
          <w:p w14:paraId="2302BC8D" w14:textId="77777777" w:rsidR="00FC00BF" w:rsidRPr="00495D82" w:rsidRDefault="00FC00BF" w:rsidP="00B40A00">
            <w:pPr>
              <w:spacing w:before="120" w:after="120"/>
              <w:ind w:right="-57"/>
              <w:rPr>
                <w:rFonts w:ascii="Calibri" w:hAnsi="Calibri"/>
                <w:sz w:val="20"/>
                <w:szCs w:val="20"/>
              </w:rPr>
            </w:pPr>
            <w:r w:rsidRPr="0093777A">
              <w:rPr>
                <w:rFonts w:ascii="Calibri" w:hAnsi="Calibri"/>
                <w:noProof/>
                <w:sz w:val="20"/>
                <w:szCs w:val="20"/>
              </w:rPr>
              <w:t>Nil.</w:t>
            </w:r>
          </w:p>
        </w:tc>
      </w:tr>
    </w:tbl>
    <w:p w14:paraId="43E38D4B" w14:textId="77777777" w:rsidR="00FC00BF" w:rsidRDefault="00FC00BF" w:rsidP="00FC00BF">
      <w:pPr>
        <w:sectPr w:rsidR="00FC00BF" w:rsidSect="0066759A">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709" w:footer="709" w:gutter="0"/>
          <w:pgNumType w:start="1"/>
          <w:cols w:space="708"/>
          <w:docGrid w:linePitch="360"/>
        </w:sectPr>
      </w:pPr>
    </w:p>
    <w:p w14:paraId="25D9FF4B" w14:textId="77777777" w:rsidR="00FC00BF" w:rsidRDefault="00FC00BF"/>
    <w:sectPr w:rsidR="00FC00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E404C" w14:textId="77777777" w:rsidR="0066759A" w:rsidRDefault="009370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962BC" w14:textId="77777777" w:rsidR="0066759A" w:rsidRPr="00F40809" w:rsidRDefault="00937012" w:rsidP="00F40809">
    <w:pPr>
      <w:pStyle w:val="Footer"/>
      <w:tabs>
        <w:tab w:val="right" w:pos="15989"/>
      </w:tabs>
      <w:jc w:val="center"/>
      <w:rPr>
        <w: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50890" w14:textId="77777777" w:rsidR="0066759A" w:rsidRDefault="00937012">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74B9F" w14:textId="77777777" w:rsidR="0066759A" w:rsidRDefault="009370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A85C2" w14:textId="77777777" w:rsidR="0066759A" w:rsidRDefault="009370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4A375" w14:textId="77777777" w:rsidR="0066759A" w:rsidRDefault="009370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26A06FDB"/>
    <w:multiLevelType w:val="multilevel"/>
    <w:tmpl w:val="F6523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1">
    <w:nsid w:val="2BE94400"/>
    <w:multiLevelType w:val="multilevel"/>
    <w:tmpl w:val="E1E0F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1">
    <w:nsid w:val="5D4F73E3"/>
    <w:multiLevelType w:val="hybridMultilevel"/>
    <w:tmpl w:val="54687A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0BF"/>
    <w:rsid w:val="00937012"/>
    <w:rsid w:val="00FC00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0EFEC"/>
  <w15:chartTrackingRefBased/>
  <w15:docId w15:val="{24B6AC27-B8AA-4E49-B88A-87F6349AC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0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itText">
    <w:name w:val="Unit Text"/>
    <w:basedOn w:val="Normal"/>
    <w:uiPriority w:val="99"/>
    <w:rsid w:val="00FC00BF"/>
    <w:pPr>
      <w:spacing w:before="120" w:after="120" w:line="240" w:lineRule="auto"/>
      <w:jc w:val="both"/>
    </w:pPr>
    <w:rPr>
      <w:rFonts w:ascii="Gill Sans MT" w:eastAsia="Times New Roman" w:hAnsi="Gill Sans MT" w:cs="Lucida Sans Unicode"/>
      <w:sz w:val="20"/>
      <w:szCs w:val="18"/>
    </w:rPr>
  </w:style>
  <w:style w:type="paragraph" w:styleId="Header">
    <w:name w:val="header"/>
    <w:basedOn w:val="Normal"/>
    <w:link w:val="HeaderChar"/>
    <w:uiPriority w:val="99"/>
    <w:unhideWhenUsed/>
    <w:rsid w:val="00FC00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00BF"/>
  </w:style>
  <w:style w:type="paragraph" w:styleId="Footer">
    <w:name w:val="footer"/>
    <w:basedOn w:val="Normal"/>
    <w:link w:val="FooterChar"/>
    <w:uiPriority w:val="99"/>
    <w:unhideWhenUsed/>
    <w:qFormat/>
    <w:rsid w:val="00FC00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00BF"/>
  </w:style>
  <w:style w:type="paragraph" w:styleId="ListParagraph">
    <w:name w:val="List Paragraph"/>
    <w:basedOn w:val="Normal"/>
    <w:uiPriority w:val="34"/>
    <w:qFormat/>
    <w:rsid w:val="00FC00BF"/>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7D1D02E1EC5A49819F124A6E7B732D" ma:contentTypeVersion="7" ma:contentTypeDescription="Create a new document." ma:contentTypeScope="" ma:versionID="4a0c63fcd76996398c2a7986270c2c9f">
  <xsd:schema xmlns:xsd="http://www.w3.org/2001/XMLSchema" xmlns:xs="http://www.w3.org/2001/XMLSchema" xmlns:p="http://schemas.microsoft.com/office/2006/metadata/properties" xmlns:ns3="8f0de3a8-e007-4349-b0b1-b406ecdcaae4" xmlns:ns4="d021bf9d-5aea-4253-b9a4-4fc345f774f3" targetNamespace="http://schemas.microsoft.com/office/2006/metadata/properties" ma:root="true" ma:fieldsID="869759d20ec909ada7b9f5871c593175" ns3:_="" ns4:_="">
    <xsd:import namespace="8f0de3a8-e007-4349-b0b1-b406ecdcaae4"/>
    <xsd:import namespace="d021bf9d-5aea-4253-b9a4-4fc345f774f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de3a8-e007-4349-b0b1-b406ecdcaa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21bf9d-5aea-4253-b9a4-4fc345f774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9B8BD2-4F2E-4C36-9521-83F518FA9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0de3a8-e007-4349-b0b1-b406ecdcaae4"/>
    <ds:schemaRef ds:uri="d021bf9d-5aea-4253-b9a4-4fc345f774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4F6652-3C7D-4D1D-80C3-6C22E425F080}">
  <ds:schemaRefs>
    <ds:schemaRef ds:uri="http://schemas.microsoft.com/sharepoint/v3/contenttype/forms"/>
  </ds:schemaRefs>
</ds:datastoreItem>
</file>

<file path=customXml/itemProps3.xml><?xml version="1.0" encoding="utf-8"?>
<ds:datastoreItem xmlns:ds="http://schemas.openxmlformats.org/officeDocument/2006/customXml" ds:itemID="{1E0CEEFC-14DD-45EF-8418-300A3B1631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981</Words>
  <Characters>5596</Characters>
  <Application>Microsoft Office Word</Application>
  <DocSecurity>0</DocSecurity>
  <Lines>46</Lines>
  <Paragraphs>13</Paragraphs>
  <ScaleCrop>false</ScaleCrop>
  <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Swann</dc:creator>
  <cp:keywords/>
  <dc:description/>
  <cp:lastModifiedBy>Emily Swann</cp:lastModifiedBy>
  <cp:revision>2</cp:revision>
  <dcterms:created xsi:type="dcterms:W3CDTF">2020-05-26T05:24:00Z</dcterms:created>
  <dcterms:modified xsi:type="dcterms:W3CDTF">2020-05-26T05:24:00Z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0x010100F37D1D02E1EC5A49819F124A6E7B732D</vt:lpwstr>
  </property>
</Properties>
</file>