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9EE5" w14:textId="48360409" w:rsidR="00B82505" w:rsidRDefault="00A716F9" w:rsidP="004651C0">
      <w:pPr>
        <w:jc w:val="center"/>
      </w:pPr>
      <w:r>
        <w:rPr>
          <w:rFonts w:ascii="Supria Sans Cond Bold" w:hAnsi="Supria Sans Cond Bold" w:cs="Arial"/>
          <w:iCs/>
          <w:noProof/>
          <w:color w:val="0070C0"/>
          <w:sz w:val="40"/>
          <w:szCs w:val="28"/>
        </w:rPr>
        <w:drawing>
          <wp:inline distT="0" distB="0" distL="0" distR="0" wp14:anchorId="5B45A289" wp14:editId="64A03537">
            <wp:extent cx="1452480" cy="781050"/>
            <wp:effectExtent l="0" t="0" r="0" b="0"/>
            <wp:docPr id="2" name="Picture 2" descr="A sign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C_Establishment_Nav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57" cy="7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C94B4" w14:textId="62B4B48A" w:rsidR="00EA587A" w:rsidRPr="00803529" w:rsidRDefault="00027680" w:rsidP="00F95B2D">
      <w:pPr>
        <w:pStyle w:val="Heading1"/>
        <w:tabs>
          <w:tab w:val="left" w:pos="3390"/>
          <w:tab w:val="center" w:pos="4808"/>
        </w:tabs>
        <w:spacing w:line="276" w:lineRule="auto"/>
        <w:rPr>
          <w:rFonts w:ascii="Supria Sans Cond Light" w:hAnsi="Supria Sans Cond Light"/>
          <w:b/>
          <w:color w:val="auto"/>
        </w:rPr>
      </w:pP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 w:rsidR="00D6329B" w:rsidRPr="00803529">
        <w:rPr>
          <w:rFonts w:ascii="Supria Sans Cond Light" w:hAnsi="Supria Sans Cond Light"/>
          <w:b/>
          <w:color w:val="auto"/>
        </w:rPr>
        <w:t>POSITION DESCRIPTION</w:t>
      </w:r>
    </w:p>
    <w:p w14:paraId="633798CC" w14:textId="2180ACA9" w:rsidR="00EA587A" w:rsidRPr="00803529" w:rsidRDefault="00D6329B" w:rsidP="00F95B2D">
      <w:pPr>
        <w:pStyle w:val="Heading1"/>
        <w:spacing w:before="0" w:line="276" w:lineRule="auto"/>
        <w:jc w:val="center"/>
        <w:rPr>
          <w:rFonts w:ascii="Supria Sans Cond Light" w:hAnsi="Supria Sans Cond Light"/>
          <w:b/>
          <w:color w:val="auto"/>
        </w:rPr>
      </w:pPr>
      <w:bookmarkStart w:id="0" w:name="_Hlk34835416"/>
      <w:r>
        <w:rPr>
          <w:rFonts w:ascii="Supria Sans Cond Light" w:hAnsi="Supria Sans Cond Light"/>
          <w:b/>
          <w:color w:val="auto"/>
        </w:rPr>
        <w:t>ADMINISTRATI</w:t>
      </w:r>
      <w:r w:rsidR="00C059CC">
        <w:rPr>
          <w:rFonts w:ascii="Supria Sans Cond Light" w:hAnsi="Supria Sans Cond Light"/>
          <w:b/>
          <w:color w:val="auto"/>
        </w:rPr>
        <w:t>ON</w:t>
      </w:r>
      <w:r>
        <w:rPr>
          <w:rFonts w:ascii="Supria Sans Cond Light" w:hAnsi="Supria Sans Cond Light"/>
          <w:b/>
          <w:color w:val="auto"/>
        </w:rPr>
        <w:t xml:space="preserve"> OFFICER</w:t>
      </w:r>
      <w:r w:rsidR="00C50D43">
        <w:rPr>
          <w:rFonts w:ascii="Supria Sans Cond Light" w:hAnsi="Supria Sans Cond Light"/>
          <w:b/>
          <w:color w:val="auto"/>
        </w:rPr>
        <w:t xml:space="preserve"> / SENIOR ADMINISTRATION OFFICER</w:t>
      </w:r>
    </w:p>
    <w:bookmarkEnd w:id="0"/>
    <w:p w14:paraId="66EDAAB1" w14:textId="77777777" w:rsidR="00EA587A" w:rsidRPr="002E6CBF" w:rsidRDefault="00EA587A" w:rsidP="00EA587A"/>
    <w:p w14:paraId="46BA274F" w14:textId="08D634CE" w:rsidR="00EA587A" w:rsidRDefault="00C631D9" w:rsidP="00A7537A">
      <w:pPr>
        <w:spacing w:before="120" w:after="60"/>
        <w:ind w:left="2160" w:hanging="2160"/>
        <w:rPr>
          <w:rFonts w:cs="Open Sans"/>
          <w:szCs w:val="28"/>
        </w:rPr>
      </w:pPr>
      <w:r w:rsidRPr="00803529">
        <w:rPr>
          <w:rFonts w:ascii="Supria Sans Cond Light" w:hAnsi="Supria Sans Cond Light"/>
          <w:b/>
          <w:szCs w:val="20"/>
        </w:rPr>
        <w:t>POSITION TITLE:</w:t>
      </w:r>
      <w:r w:rsidR="00EA587A" w:rsidRPr="00803529">
        <w:rPr>
          <w:rFonts w:ascii="Colfax" w:hAnsi="Colfax"/>
          <w:szCs w:val="20"/>
        </w:rPr>
        <w:tab/>
      </w:r>
      <w:r w:rsidR="000545CB" w:rsidRPr="00C50D43">
        <w:rPr>
          <w:rFonts w:cs="Open Sans"/>
          <w:szCs w:val="28"/>
        </w:rPr>
        <w:t>Administrati</w:t>
      </w:r>
      <w:r w:rsidR="00C059CC">
        <w:rPr>
          <w:rFonts w:cs="Open Sans"/>
          <w:szCs w:val="28"/>
        </w:rPr>
        <w:t>on</w:t>
      </w:r>
      <w:r w:rsidR="000545CB" w:rsidRPr="00C50D43">
        <w:rPr>
          <w:rFonts w:cs="Open Sans"/>
          <w:szCs w:val="28"/>
        </w:rPr>
        <w:t xml:space="preserve"> Officer</w:t>
      </w:r>
      <w:r w:rsidR="00C50D43" w:rsidRPr="00C50D43">
        <w:rPr>
          <w:rFonts w:cs="Open Sans"/>
          <w:szCs w:val="28"/>
        </w:rPr>
        <w:t xml:space="preserve"> / Senior Administration Officer</w:t>
      </w:r>
    </w:p>
    <w:p w14:paraId="7F072DF5" w14:textId="3B8FB455" w:rsidR="00C50D43" w:rsidRDefault="00C50D43" w:rsidP="00C50D43">
      <w:pPr>
        <w:spacing w:before="120" w:after="60"/>
        <w:ind w:left="2160" w:hanging="2160"/>
        <w:rPr>
          <w:rFonts w:cs="Open Sans"/>
          <w:szCs w:val="28"/>
        </w:rPr>
      </w:pPr>
      <w:r>
        <w:rPr>
          <w:rFonts w:ascii="Supria Sans Cond Light" w:hAnsi="Supria Sans Cond Light"/>
          <w:b/>
          <w:szCs w:val="20"/>
        </w:rPr>
        <w:t>DEPARTMENT</w:t>
      </w:r>
      <w:r w:rsidRPr="00803529">
        <w:rPr>
          <w:rFonts w:ascii="Supria Sans Cond Light" w:hAnsi="Supria Sans Cond Light"/>
          <w:b/>
          <w:szCs w:val="20"/>
        </w:rPr>
        <w:t>:</w:t>
      </w:r>
      <w:r w:rsidRPr="00803529">
        <w:rPr>
          <w:rFonts w:ascii="Colfax" w:hAnsi="Colfax"/>
          <w:szCs w:val="20"/>
        </w:rPr>
        <w:tab/>
      </w:r>
      <w:r>
        <w:rPr>
          <w:rFonts w:cs="Open Sans"/>
          <w:szCs w:val="28"/>
        </w:rPr>
        <w:t>School of Education, Humanities &amp; Business; School of Social Sciences</w:t>
      </w:r>
    </w:p>
    <w:p w14:paraId="6E82E7D3" w14:textId="66E87D86" w:rsidR="00EA587A" w:rsidRPr="00803529" w:rsidRDefault="00C631D9" w:rsidP="00A7537A">
      <w:pPr>
        <w:spacing w:before="120" w:after="60"/>
        <w:rPr>
          <w:rFonts w:ascii="Colfax" w:hAnsi="Colfax"/>
          <w:szCs w:val="20"/>
        </w:rPr>
      </w:pPr>
      <w:r>
        <w:rPr>
          <w:rFonts w:ascii="Supria Sans Cond Light" w:hAnsi="Supria Sans Cond Light"/>
          <w:b/>
          <w:szCs w:val="20"/>
        </w:rPr>
        <w:t>REPORTS TO</w:t>
      </w:r>
      <w:r w:rsidRPr="00803529">
        <w:rPr>
          <w:rFonts w:ascii="Supria Sans Cond Light" w:hAnsi="Supria Sans Cond Light"/>
          <w:b/>
          <w:szCs w:val="20"/>
        </w:rPr>
        <w:t>:</w:t>
      </w:r>
      <w:r w:rsidR="00EA587A" w:rsidRPr="00803529">
        <w:rPr>
          <w:rFonts w:ascii="Colfax" w:hAnsi="Colfax"/>
          <w:szCs w:val="20"/>
        </w:rPr>
        <w:tab/>
      </w:r>
      <w:r w:rsidR="00803529">
        <w:rPr>
          <w:rFonts w:ascii="Colfax" w:hAnsi="Colfax"/>
          <w:szCs w:val="20"/>
        </w:rPr>
        <w:tab/>
      </w:r>
      <w:r w:rsidR="00C50D43" w:rsidRPr="00C50D43">
        <w:rPr>
          <w:rFonts w:cs="Open Sans"/>
          <w:szCs w:val="28"/>
        </w:rPr>
        <w:t>Dean of</w:t>
      </w:r>
      <w:r w:rsidR="00C50D43">
        <w:rPr>
          <w:rFonts w:cs="Open Sans"/>
          <w:szCs w:val="28"/>
        </w:rPr>
        <w:t xml:space="preserve"> the</w:t>
      </w:r>
      <w:r w:rsidR="00C50D43" w:rsidRPr="00C50D43">
        <w:rPr>
          <w:rFonts w:cs="Open Sans"/>
          <w:szCs w:val="28"/>
        </w:rPr>
        <w:t xml:space="preserve"> Relevant School</w:t>
      </w:r>
    </w:p>
    <w:p w14:paraId="2F047999" w14:textId="2592D623" w:rsidR="00EA587A" w:rsidRPr="00803529" w:rsidRDefault="00C631D9" w:rsidP="00A7537A">
      <w:pPr>
        <w:spacing w:before="120" w:after="60"/>
        <w:rPr>
          <w:rFonts w:ascii="Colfax" w:hAnsi="Colfax"/>
          <w:szCs w:val="20"/>
        </w:rPr>
      </w:pPr>
      <w:r w:rsidRPr="00803529">
        <w:rPr>
          <w:rFonts w:ascii="Supria Sans Cond Light" w:hAnsi="Supria Sans Cond Light"/>
          <w:b/>
          <w:szCs w:val="20"/>
        </w:rPr>
        <w:t>TYPE OF EMPLOYMENT</w:t>
      </w:r>
      <w:r w:rsidR="00EA587A" w:rsidRPr="00803529">
        <w:rPr>
          <w:rFonts w:ascii="Supria Sans Cond Light" w:hAnsi="Supria Sans Cond Light"/>
          <w:b/>
          <w:szCs w:val="20"/>
        </w:rPr>
        <w:t>:</w:t>
      </w:r>
      <w:r w:rsidR="00EA587A" w:rsidRPr="00803529">
        <w:rPr>
          <w:rFonts w:ascii="Colfax" w:hAnsi="Colfax"/>
          <w:szCs w:val="20"/>
        </w:rPr>
        <w:tab/>
      </w:r>
      <w:r w:rsidR="000545CB" w:rsidRPr="00C50D43">
        <w:rPr>
          <w:rFonts w:cs="Open Sans"/>
          <w:szCs w:val="28"/>
        </w:rPr>
        <w:t>Full</w:t>
      </w:r>
      <w:r w:rsidR="00AA25E0" w:rsidRPr="00C50D43">
        <w:rPr>
          <w:rFonts w:cs="Open Sans"/>
          <w:szCs w:val="28"/>
        </w:rPr>
        <w:t>-</w:t>
      </w:r>
      <w:r w:rsidR="000545CB" w:rsidRPr="00C50D43">
        <w:rPr>
          <w:rFonts w:cs="Open Sans"/>
          <w:szCs w:val="28"/>
        </w:rPr>
        <w:t>time</w:t>
      </w:r>
      <w:r w:rsidR="00EA587A" w:rsidRPr="00C50D43">
        <w:rPr>
          <w:rFonts w:cs="Open Sans"/>
          <w:szCs w:val="28"/>
        </w:rPr>
        <w:t xml:space="preserve"> </w:t>
      </w:r>
      <w:r w:rsidR="00C50D43" w:rsidRPr="00C50D43">
        <w:rPr>
          <w:rFonts w:cs="Open Sans"/>
          <w:szCs w:val="28"/>
        </w:rPr>
        <w:t>/ Part-time</w:t>
      </w:r>
    </w:p>
    <w:p w14:paraId="59B9A471" w14:textId="53CC6510" w:rsidR="00EA587A" w:rsidRPr="00FE4A2B" w:rsidRDefault="00C631D9" w:rsidP="00A7537A">
      <w:pPr>
        <w:spacing w:before="120" w:after="60"/>
        <w:rPr>
          <w:rFonts w:ascii="Colfax" w:hAnsi="Colfax"/>
          <w:i/>
          <w:iCs/>
          <w:szCs w:val="20"/>
        </w:rPr>
      </w:pPr>
      <w:r w:rsidRPr="00803529">
        <w:rPr>
          <w:rFonts w:ascii="Supria Sans Cond Light" w:hAnsi="Supria Sans Cond Light"/>
          <w:b/>
          <w:szCs w:val="20"/>
        </w:rPr>
        <w:t>CLASSIFICATION</w:t>
      </w:r>
      <w:r w:rsidR="00EA587A" w:rsidRPr="00803529">
        <w:rPr>
          <w:rFonts w:ascii="Supria Sans Cond Light" w:hAnsi="Supria Sans Cond Light"/>
          <w:b/>
          <w:szCs w:val="20"/>
        </w:rPr>
        <w:t>:</w:t>
      </w:r>
      <w:r w:rsidR="00EA587A" w:rsidRPr="00803529">
        <w:rPr>
          <w:rFonts w:ascii="Supria Sans Cond Light" w:hAnsi="Supria Sans Cond Light"/>
          <w:szCs w:val="20"/>
        </w:rPr>
        <w:tab/>
      </w:r>
      <w:r w:rsidR="00EA587A" w:rsidRPr="00803529">
        <w:rPr>
          <w:rFonts w:ascii="Colfax" w:hAnsi="Colfax"/>
          <w:szCs w:val="20"/>
        </w:rPr>
        <w:tab/>
      </w:r>
      <w:r w:rsidR="00FE4A2B">
        <w:rPr>
          <w:rFonts w:cs="Open Sans"/>
          <w:szCs w:val="28"/>
        </w:rPr>
        <w:t xml:space="preserve">General Staff, </w:t>
      </w:r>
      <w:r w:rsidR="00FE4A2B">
        <w:rPr>
          <w:rFonts w:cs="Open Sans"/>
          <w:i/>
          <w:iCs/>
          <w:szCs w:val="28"/>
        </w:rPr>
        <w:t>Educational Services (Post-Secondary Education) Award 2020</w:t>
      </w:r>
    </w:p>
    <w:p w14:paraId="41E6764A" w14:textId="588A83E8" w:rsidR="00EA587A" w:rsidRPr="00314483" w:rsidRDefault="00C631D9" w:rsidP="00A7537A">
      <w:pPr>
        <w:spacing w:before="120" w:after="60"/>
        <w:rPr>
          <w:rFonts w:ascii="Colfax" w:hAnsi="Colfax"/>
          <w:bCs/>
          <w:szCs w:val="20"/>
        </w:rPr>
      </w:pPr>
      <w:r w:rsidRPr="00803529">
        <w:rPr>
          <w:rFonts w:ascii="Supria Sans Cond Light" w:hAnsi="Supria Sans Cond Light"/>
          <w:b/>
          <w:szCs w:val="20"/>
        </w:rPr>
        <w:t>REMUNERATION</w:t>
      </w:r>
      <w:r w:rsidR="00EA587A" w:rsidRPr="00803529">
        <w:rPr>
          <w:rFonts w:ascii="Supria Sans Cond Light" w:hAnsi="Supria Sans Cond Light"/>
          <w:b/>
          <w:szCs w:val="20"/>
        </w:rPr>
        <w:t>:</w:t>
      </w:r>
      <w:r w:rsidR="00EA587A" w:rsidRPr="00803529">
        <w:rPr>
          <w:rFonts w:ascii="Supria Sans Cond Light" w:hAnsi="Supria Sans Cond Light"/>
          <w:b/>
          <w:szCs w:val="20"/>
        </w:rPr>
        <w:tab/>
      </w:r>
      <w:r w:rsidR="00EA587A" w:rsidRPr="00803529">
        <w:rPr>
          <w:rFonts w:ascii="Colfax" w:hAnsi="Colfax"/>
          <w:b/>
          <w:szCs w:val="20"/>
        </w:rPr>
        <w:tab/>
      </w:r>
      <w:r w:rsidR="00FE4A2B">
        <w:rPr>
          <w:rFonts w:cs="Open Sans"/>
          <w:szCs w:val="28"/>
        </w:rPr>
        <w:t xml:space="preserve">Level </w:t>
      </w:r>
      <w:r w:rsidR="00FE4A2B" w:rsidRPr="00FE4A2B">
        <w:rPr>
          <w:rFonts w:cs="Open Sans"/>
          <w:szCs w:val="28"/>
        </w:rPr>
        <w:t>determined by qualifications, experience and responsibilities</w:t>
      </w:r>
    </w:p>
    <w:p w14:paraId="319EDE3B" w14:textId="22E02724" w:rsidR="00E21475" w:rsidRPr="00803529" w:rsidRDefault="00C631D9" w:rsidP="00E21475">
      <w:pPr>
        <w:spacing w:before="120" w:after="60"/>
        <w:rPr>
          <w:rFonts w:ascii="Supria Sans Cond Light" w:hAnsi="Supria Sans Cond Light"/>
          <w:szCs w:val="20"/>
        </w:rPr>
      </w:pPr>
      <w:r w:rsidRPr="00803529">
        <w:rPr>
          <w:rFonts w:ascii="Supria Sans Cond Light" w:hAnsi="Supria Sans Cond Light"/>
          <w:b/>
          <w:szCs w:val="20"/>
        </w:rPr>
        <w:t>FURTHER INFORMATION</w:t>
      </w:r>
      <w:r w:rsidR="00EA587A" w:rsidRPr="00803529">
        <w:rPr>
          <w:rFonts w:ascii="Supria Sans Cond Light" w:hAnsi="Supria Sans Cond Light"/>
          <w:b/>
          <w:szCs w:val="20"/>
        </w:rPr>
        <w:t>:</w:t>
      </w:r>
      <w:r w:rsidR="00E21475" w:rsidRPr="00803529">
        <w:rPr>
          <w:rFonts w:ascii="Supria Sans Cond Light" w:hAnsi="Supria Sans Cond Light"/>
          <w:szCs w:val="20"/>
        </w:rPr>
        <w:tab/>
      </w:r>
      <w:r w:rsidR="00470D00" w:rsidRPr="00C50D43">
        <w:rPr>
          <w:rFonts w:cs="Open Sans"/>
          <w:szCs w:val="28"/>
        </w:rPr>
        <w:t>HR</w:t>
      </w:r>
      <w:r w:rsidR="00FE4A2B">
        <w:rPr>
          <w:rFonts w:cs="Open Sans"/>
          <w:szCs w:val="28"/>
        </w:rPr>
        <w:t xml:space="preserve"> – </w:t>
      </w:r>
      <w:hyperlink r:id="rId12" w:history="1">
        <w:r w:rsidR="00FE4A2B" w:rsidRPr="003A5EB3">
          <w:rPr>
            <w:rStyle w:val="Hyperlink"/>
            <w:rFonts w:cs="Open Sans"/>
            <w:szCs w:val="28"/>
          </w:rPr>
          <w:t>recruitment@chc.edu.au</w:t>
        </w:r>
      </w:hyperlink>
      <w:r w:rsidR="00FE4A2B">
        <w:rPr>
          <w:rFonts w:cs="Open Sans"/>
          <w:szCs w:val="28"/>
        </w:rPr>
        <w:t xml:space="preserve"> </w:t>
      </w:r>
      <w:r w:rsidR="00E21475" w:rsidRPr="00803529">
        <w:rPr>
          <w:rFonts w:ascii="Supria Sans Cond Light" w:hAnsi="Supria Sans Cond Light"/>
          <w:szCs w:val="20"/>
        </w:rPr>
        <w:tab/>
        <w:t xml:space="preserve"> </w:t>
      </w:r>
    </w:p>
    <w:p w14:paraId="7C3C7B9F" w14:textId="77777777" w:rsidR="008327FF" w:rsidRPr="00803529" w:rsidRDefault="008327FF" w:rsidP="00D003DD">
      <w:pPr>
        <w:pBdr>
          <w:bottom w:val="double" w:sz="6" w:space="1" w:color="auto"/>
        </w:pBdr>
        <w:rPr>
          <w:rFonts w:ascii="Colfax" w:hAnsi="Colfax"/>
          <w:szCs w:val="20"/>
        </w:rPr>
      </w:pPr>
    </w:p>
    <w:p w14:paraId="723CDD3C" w14:textId="77777777" w:rsidR="00EA587A" w:rsidRPr="00803529" w:rsidRDefault="00EA587A" w:rsidP="00027680">
      <w:pPr>
        <w:rPr>
          <w:rFonts w:ascii="Colfax" w:hAnsi="Colfax"/>
          <w:b/>
          <w:szCs w:val="20"/>
        </w:rPr>
      </w:pPr>
    </w:p>
    <w:p w14:paraId="240038C4" w14:textId="77777777" w:rsidR="00EA587A" w:rsidRPr="00D6329B" w:rsidRDefault="00EA587A" w:rsidP="00027680">
      <w:pPr>
        <w:pStyle w:val="Heading2"/>
        <w:spacing w:before="0"/>
        <w:rPr>
          <w:rFonts w:ascii="Supria Sans Cond Light" w:hAnsi="Supria Sans Cond Light"/>
          <w:b/>
          <w:color w:val="auto"/>
          <w:sz w:val="22"/>
          <w:szCs w:val="22"/>
        </w:rPr>
      </w:pPr>
      <w:r w:rsidRPr="00D6329B">
        <w:rPr>
          <w:rFonts w:ascii="Supria Sans Cond Light" w:hAnsi="Supria Sans Cond Light"/>
          <w:b/>
          <w:color w:val="auto"/>
          <w:sz w:val="22"/>
          <w:szCs w:val="22"/>
        </w:rPr>
        <w:t>BACKGROUND</w:t>
      </w:r>
    </w:p>
    <w:p w14:paraId="378E7552" w14:textId="6D08542C" w:rsidR="00F67E51" w:rsidRPr="00803529" w:rsidRDefault="00F67E51" w:rsidP="00027680">
      <w:pPr>
        <w:jc w:val="both"/>
        <w:rPr>
          <w:rFonts w:ascii="Colfax" w:hAnsi="Colfax"/>
          <w:b/>
          <w:szCs w:val="20"/>
        </w:rPr>
      </w:pPr>
    </w:p>
    <w:p w14:paraId="4C2C15D0" w14:textId="14C39481" w:rsidR="003157F5" w:rsidRPr="00C50D43" w:rsidRDefault="00C9202C" w:rsidP="00C50D43">
      <w:pPr>
        <w:jc w:val="both"/>
        <w:rPr>
          <w:rFonts w:cs="Open Sans"/>
        </w:rPr>
      </w:pPr>
      <w:r w:rsidRPr="00C50D43">
        <w:rPr>
          <w:rFonts w:cs="Open Sans"/>
          <w:color w:val="000000" w:themeColor="text1"/>
          <w:szCs w:val="20"/>
        </w:rPr>
        <w:t xml:space="preserve">Christian Heritage College (CHC) </w:t>
      </w:r>
      <w:r w:rsidR="003157F5" w:rsidRPr="00C50D43">
        <w:rPr>
          <w:rFonts w:cs="Open Sans"/>
        </w:rPr>
        <w:t>was established in 1986 by the Christian Outreach Centre, now known as</w:t>
      </w:r>
      <w:r w:rsidRPr="00C50D43">
        <w:rPr>
          <w:rFonts w:cs="Open Sans"/>
        </w:rPr>
        <w:t xml:space="preserve"> the</w:t>
      </w:r>
      <w:r w:rsidR="003157F5" w:rsidRPr="00C50D43">
        <w:rPr>
          <w:rFonts w:cs="Open Sans"/>
        </w:rPr>
        <w:t xml:space="preserve"> International Network of Churches (INC), </w:t>
      </w:r>
      <w:r w:rsidR="00C50D43">
        <w:rPr>
          <w:rFonts w:cs="Open Sans"/>
        </w:rPr>
        <w:t>out</w:t>
      </w:r>
      <w:r w:rsidR="003157F5" w:rsidRPr="00C50D43">
        <w:rPr>
          <w:rFonts w:cs="Open Sans"/>
        </w:rPr>
        <w:t xml:space="preserve"> of its vision for </w:t>
      </w:r>
      <w:r w:rsidRPr="00C50D43">
        <w:rPr>
          <w:rFonts w:cs="Open Sans"/>
        </w:rPr>
        <w:t xml:space="preserve">Christian </w:t>
      </w:r>
      <w:r w:rsidR="003157F5" w:rsidRPr="00C50D43">
        <w:rPr>
          <w:rFonts w:cs="Open Sans"/>
        </w:rPr>
        <w:t xml:space="preserve">higher education in Australia. From small beginnings, CHC has gained recognition as a provider of </w:t>
      </w:r>
      <w:r w:rsidRPr="00C50D43">
        <w:rPr>
          <w:rFonts w:cs="Open Sans"/>
        </w:rPr>
        <w:t xml:space="preserve">some </w:t>
      </w:r>
      <w:r w:rsidR="003157F5" w:rsidRPr="00C50D43">
        <w:rPr>
          <w:rFonts w:cs="Open Sans"/>
        </w:rPr>
        <w:t xml:space="preserve">standing in the Australian higher education sector. </w:t>
      </w:r>
    </w:p>
    <w:p w14:paraId="738FF132" w14:textId="77777777" w:rsidR="003157F5" w:rsidRPr="00C50D43" w:rsidRDefault="003157F5" w:rsidP="00C50D43">
      <w:pPr>
        <w:jc w:val="both"/>
        <w:rPr>
          <w:rFonts w:cs="Open Sans"/>
        </w:rPr>
      </w:pPr>
    </w:p>
    <w:p w14:paraId="4938293E" w14:textId="0D2DC4A6" w:rsidR="003157F5" w:rsidRPr="00C50D43" w:rsidRDefault="003157F5" w:rsidP="00C50D43">
      <w:pPr>
        <w:jc w:val="both"/>
        <w:rPr>
          <w:rFonts w:cs="Open Sans"/>
        </w:rPr>
      </w:pPr>
      <w:r w:rsidRPr="00C50D43">
        <w:rPr>
          <w:rFonts w:cs="Open Sans"/>
        </w:rPr>
        <w:t xml:space="preserve">CHC offers a range of undergraduate and postgraduate courses in Business, Education, Liberal Arts, Ministries and Social Sciences which contain a unique combination of personal growth and professional academic studies within a Christian worldview. Graduates of CHC courses can be found in countries throughout the world. CHC is a place where lives are transformed, and people are equipped to make a difference to the world around them. Our campus is located </w:t>
      </w:r>
      <w:r w:rsidR="00C9202C" w:rsidRPr="00C50D43">
        <w:rPr>
          <w:rFonts w:cs="Open Sans"/>
        </w:rPr>
        <w:t xml:space="preserve">at Carindale in South-East </w:t>
      </w:r>
      <w:r w:rsidRPr="00C50D43">
        <w:rPr>
          <w:rFonts w:cs="Open Sans"/>
        </w:rPr>
        <w:t xml:space="preserve">Brisbane. </w:t>
      </w:r>
    </w:p>
    <w:p w14:paraId="44D2925B" w14:textId="77777777" w:rsidR="003157F5" w:rsidRDefault="003157F5" w:rsidP="0081418F">
      <w:pPr>
        <w:pBdr>
          <w:bottom w:val="single" w:sz="4" w:space="1" w:color="auto"/>
        </w:pBdr>
      </w:pPr>
    </w:p>
    <w:p w14:paraId="7BF92987" w14:textId="77777777" w:rsidR="0081418F" w:rsidRDefault="0081418F" w:rsidP="000545CB">
      <w:pPr>
        <w:rPr>
          <w:rFonts w:ascii="Supria Sans Cond Light" w:hAnsi="Supria Sans Cond Light"/>
          <w:b/>
          <w:szCs w:val="20"/>
        </w:rPr>
      </w:pPr>
    </w:p>
    <w:p w14:paraId="289AA7AC" w14:textId="5DB821E5" w:rsidR="00EA587A" w:rsidRPr="00D6329B" w:rsidRDefault="00EA587A" w:rsidP="000545CB">
      <w:pPr>
        <w:rPr>
          <w:rFonts w:ascii="Supria Sans Cond Light" w:hAnsi="Supria Sans Cond Light"/>
          <w:b/>
          <w:sz w:val="22"/>
        </w:rPr>
      </w:pPr>
      <w:r w:rsidRPr="00D6329B">
        <w:rPr>
          <w:rFonts w:ascii="Supria Sans Cond Light" w:hAnsi="Supria Sans Cond Light"/>
          <w:b/>
          <w:sz w:val="22"/>
        </w:rPr>
        <w:t>SCOPE OF THE POSITION</w:t>
      </w:r>
    </w:p>
    <w:p w14:paraId="501F4A80" w14:textId="77777777" w:rsidR="00EA587A" w:rsidRPr="00803529" w:rsidRDefault="00EA587A">
      <w:pPr>
        <w:rPr>
          <w:b/>
          <w:szCs w:val="20"/>
        </w:rPr>
      </w:pPr>
    </w:p>
    <w:p w14:paraId="46C28393" w14:textId="75DF3F83" w:rsidR="00C50D43" w:rsidRDefault="00C50D43" w:rsidP="00C50D43">
      <w:pPr>
        <w:pStyle w:val="Heading2"/>
        <w:jc w:val="both"/>
        <w:rPr>
          <w:rFonts w:ascii="Open Sans" w:eastAsiaTheme="minorEastAsia" w:hAnsi="Open Sans" w:cstheme="minorBidi"/>
          <w:color w:val="auto"/>
          <w:sz w:val="20"/>
          <w:szCs w:val="20"/>
        </w:rPr>
      </w:pPr>
      <w:r w:rsidRPr="00C50D43">
        <w:rPr>
          <w:rFonts w:ascii="Open Sans" w:eastAsiaTheme="minorEastAsia" w:hAnsi="Open Sans" w:cstheme="minorBidi"/>
          <w:color w:val="auto"/>
          <w:sz w:val="20"/>
          <w:szCs w:val="20"/>
        </w:rPr>
        <w:t xml:space="preserve">The </w:t>
      </w:r>
      <w:r w:rsidR="00C059CC" w:rsidRPr="00C059CC">
        <w:rPr>
          <w:rFonts w:ascii="Open Sans" w:eastAsiaTheme="minorEastAsia" w:hAnsi="Open Sans" w:cstheme="minorBidi"/>
          <w:color w:val="auto"/>
          <w:sz w:val="20"/>
          <w:szCs w:val="20"/>
        </w:rPr>
        <w:t xml:space="preserve">Administration Officer </w:t>
      </w:r>
      <w:r w:rsidRPr="00C50D43">
        <w:rPr>
          <w:rFonts w:ascii="Open Sans" w:eastAsiaTheme="minorEastAsia" w:hAnsi="Open Sans" w:cstheme="minorBidi"/>
          <w:color w:val="auto"/>
          <w:sz w:val="20"/>
          <w:szCs w:val="20"/>
        </w:rPr>
        <w:t xml:space="preserve">plays an integral role to support the effective functioning of the school and is responsible for a broad range of administrative functions.  The scope of this position includes developing and maintaining effective systems, processes and communication to the Dean, staff, and students </w:t>
      </w:r>
      <w:proofErr w:type="gramStart"/>
      <w:r w:rsidRPr="00C50D43">
        <w:rPr>
          <w:rFonts w:ascii="Open Sans" w:eastAsiaTheme="minorEastAsia" w:hAnsi="Open Sans" w:cstheme="minorBidi"/>
          <w:color w:val="auto"/>
          <w:sz w:val="20"/>
          <w:szCs w:val="20"/>
        </w:rPr>
        <w:t>of</w:t>
      </w:r>
      <w:proofErr w:type="gramEnd"/>
      <w:r w:rsidRPr="00C50D43">
        <w:rPr>
          <w:rFonts w:ascii="Open Sans" w:eastAsiaTheme="minorEastAsia" w:hAnsi="Open Sans" w:cstheme="minorBidi"/>
          <w:color w:val="auto"/>
          <w:sz w:val="20"/>
          <w:szCs w:val="20"/>
        </w:rPr>
        <w:t xml:space="preserve"> the School. The role includes providing innovative academic administration to ensure the highly effective and collaborative culture and function of the School.  </w:t>
      </w:r>
    </w:p>
    <w:p w14:paraId="0A25DD3D" w14:textId="77777777" w:rsidR="00C50D43" w:rsidRPr="00C50D43" w:rsidRDefault="00C50D43" w:rsidP="00C50D43">
      <w:pPr>
        <w:jc w:val="both"/>
      </w:pPr>
    </w:p>
    <w:p w14:paraId="7A7A00E6" w14:textId="5D622848" w:rsidR="000545CB" w:rsidRDefault="00C50D43" w:rsidP="00C50D43">
      <w:pPr>
        <w:pStyle w:val="Heading2"/>
        <w:spacing w:before="0"/>
        <w:jc w:val="both"/>
        <w:rPr>
          <w:rFonts w:ascii="Supria Sans Cond Light" w:hAnsi="Supria Sans Cond Light"/>
          <w:b/>
          <w:color w:val="auto"/>
          <w:sz w:val="20"/>
          <w:szCs w:val="20"/>
        </w:rPr>
      </w:pPr>
      <w:r w:rsidRPr="00C50D43">
        <w:rPr>
          <w:rFonts w:ascii="Open Sans" w:eastAsiaTheme="minorEastAsia" w:hAnsi="Open Sans" w:cstheme="minorBidi"/>
          <w:color w:val="auto"/>
          <w:sz w:val="20"/>
          <w:szCs w:val="20"/>
        </w:rPr>
        <w:t>Within the organisational structure of CHC, the Administrative Officer reports directly to the Dean</w:t>
      </w:r>
      <w:r w:rsidR="00C059CC">
        <w:rPr>
          <w:rFonts w:ascii="Open Sans" w:eastAsiaTheme="minorEastAsia" w:hAnsi="Open Sans" w:cstheme="minorBidi"/>
          <w:color w:val="auto"/>
          <w:sz w:val="20"/>
          <w:szCs w:val="20"/>
        </w:rPr>
        <w:t xml:space="preserve"> while working </w:t>
      </w:r>
      <w:r w:rsidRPr="00C50D43">
        <w:rPr>
          <w:rFonts w:ascii="Open Sans" w:eastAsiaTheme="minorEastAsia" w:hAnsi="Open Sans" w:cstheme="minorBidi"/>
          <w:color w:val="auto"/>
          <w:sz w:val="20"/>
          <w:szCs w:val="20"/>
        </w:rPr>
        <w:t>closely with School academic staff with other administration staff, particularly staff in Admissions and Registry.</w:t>
      </w:r>
    </w:p>
    <w:p w14:paraId="427B291E" w14:textId="09E5478F" w:rsidR="0081418F" w:rsidRDefault="0081418F" w:rsidP="0081418F">
      <w:pPr>
        <w:pBdr>
          <w:bottom w:val="single" w:sz="4" w:space="1" w:color="auto"/>
        </w:pBdr>
      </w:pPr>
    </w:p>
    <w:p w14:paraId="3BF6DC64" w14:textId="77777777" w:rsidR="0081418F" w:rsidRPr="0081418F" w:rsidRDefault="0081418F" w:rsidP="0081418F"/>
    <w:p w14:paraId="3425F17A" w14:textId="116929D0" w:rsidR="00EA587A" w:rsidRPr="00D6329B" w:rsidRDefault="00FE4A2B" w:rsidP="00027680">
      <w:pPr>
        <w:pStyle w:val="Heading2"/>
        <w:spacing w:before="0"/>
        <w:rPr>
          <w:rFonts w:ascii="Supria Sans Cond Light" w:hAnsi="Supria Sans Cond Light"/>
          <w:b/>
          <w:color w:val="auto"/>
          <w:sz w:val="22"/>
          <w:szCs w:val="22"/>
        </w:rPr>
      </w:pPr>
      <w:r>
        <w:rPr>
          <w:rFonts w:ascii="Supria Sans Cond Light" w:hAnsi="Supria Sans Cond Light"/>
          <w:b/>
          <w:color w:val="auto"/>
          <w:sz w:val="22"/>
          <w:szCs w:val="22"/>
        </w:rPr>
        <w:t>KEY RESPONSIBILITIES</w:t>
      </w:r>
    </w:p>
    <w:p w14:paraId="24FD5CAA" w14:textId="77777777" w:rsidR="005844B2" w:rsidRPr="005844B2" w:rsidRDefault="005844B2" w:rsidP="0081418F">
      <w:pPr>
        <w:jc w:val="both"/>
        <w:rPr>
          <w:rFonts w:ascii="Supria Sans Cond Light" w:hAnsi="Supria Sans Cond Light"/>
          <w:b/>
          <w:bCs/>
          <w:szCs w:val="20"/>
        </w:rPr>
      </w:pPr>
    </w:p>
    <w:p w14:paraId="2E209C00" w14:textId="6AEEFE06" w:rsidR="00FE4A2B" w:rsidRDefault="00FE4A2B" w:rsidP="00FE4A2B">
      <w:pPr>
        <w:pStyle w:val="ListParagraph"/>
        <w:numPr>
          <w:ilvl w:val="0"/>
          <w:numId w:val="34"/>
        </w:numPr>
      </w:pPr>
      <w:r>
        <w:t>Support staff in academic administration</w:t>
      </w:r>
    </w:p>
    <w:p w14:paraId="340D889D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t>Effectively communicate with all external and internal stakeholders</w:t>
      </w:r>
    </w:p>
    <w:p w14:paraId="063EB5FF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t>Create and maintain effective academic administrative systems and communication</w:t>
      </w:r>
    </w:p>
    <w:p w14:paraId="2ED8ABA3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lastRenderedPageBreak/>
        <w:t>Planning, scheduling, managing and recording meetings and appointments</w:t>
      </w:r>
    </w:p>
    <w:p w14:paraId="493D684D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t>Managing student administrative tasks at a school level</w:t>
      </w:r>
    </w:p>
    <w:p w14:paraId="53D734E1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t>Managing emails and communication</w:t>
      </w:r>
    </w:p>
    <w:p w14:paraId="02146C97" w14:textId="64D9E6FD" w:rsidR="00FE4A2B" w:rsidRDefault="00FE4A2B" w:rsidP="00FE4A2B">
      <w:pPr>
        <w:pStyle w:val="ListParagraph"/>
        <w:numPr>
          <w:ilvl w:val="0"/>
          <w:numId w:val="34"/>
        </w:numPr>
      </w:pPr>
      <w:r>
        <w:t>Support course review, development, assessment and accreditation functions</w:t>
      </w:r>
    </w:p>
    <w:p w14:paraId="64968FF4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t>Preparing and editing correspondence, reports, and presentations</w:t>
      </w:r>
    </w:p>
    <w:p w14:paraId="7F1D7F32" w14:textId="167F6EF9" w:rsidR="00FE4A2B" w:rsidRDefault="00FE4A2B" w:rsidP="00FE4A2B">
      <w:pPr>
        <w:pStyle w:val="ListParagraph"/>
        <w:numPr>
          <w:ilvl w:val="0"/>
          <w:numId w:val="34"/>
        </w:numPr>
      </w:pPr>
      <w:r>
        <w:t>Providing quality support and service to stakeholders</w:t>
      </w:r>
    </w:p>
    <w:p w14:paraId="29A5A62A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t>Liaising with other departments and schools to ensure that information and other reporting requirements are provided in an effective and timely manner</w:t>
      </w:r>
    </w:p>
    <w:p w14:paraId="52E45C9E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t>Collaborate and work with relevant staff and stakeholders to deliver quality events as required</w:t>
      </w:r>
    </w:p>
    <w:p w14:paraId="1DC1FE8E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t>Provide support to sessional staff including the dissemination of information and documentation</w:t>
      </w:r>
    </w:p>
    <w:p w14:paraId="364F494E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t xml:space="preserve">Support staff with various IT tools such as Office 365 and Moodle where appropriate </w:t>
      </w:r>
    </w:p>
    <w:p w14:paraId="1ABC0643" w14:textId="400AAD0E" w:rsidR="00FE4A2B" w:rsidRDefault="00FE4A2B" w:rsidP="00FE4A2B">
      <w:pPr>
        <w:pStyle w:val="ListParagraph"/>
        <w:numPr>
          <w:ilvl w:val="0"/>
          <w:numId w:val="34"/>
        </w:numPr>
      </w:pPr>
      <w:r>
        <w:t>Organise, manage and report on administration systems and records</w:t>
      </w:r>
    </w:p>
    <w:p w14:paraId="3A48F269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t>Provide practicum support where required including supporting staff, students and industry partners</w:t>
      </w:r>
    </w:p>
    <w:p w14:paraId="1B887738" w14:textId="77777777" w:rsidR="00FE4A2B" w:rsidRDefault="00FE4A2B" w:rsidP="00FE4A2B">
      <w:pPr>
        <w:pStyle w:val="ListParagraph"/>
        <w:numPr>
          <w:ilvl w:val="0"/>
          <w:numId w:val="34"/>
        </w:numPr>
      </w:pPr>
      <w:r>
        <w:t>Managing projects and other functions as determined by the Dean</w:t>
      </w:r>
    </w:p>
    <w:p w14:paraId="7677E638" w14:textId="77777777" w:rsidR="00B276C4" w:rsidRPr="008A4C8E" w:rsidRDefault="00B276C4" w:rsidP="000545CB"/>
    <w:p w14:paraId="2C48F098" w14:textId="77777777" w:rsidR="00C059CC" w:rsidRPr="00C059CC" w:rsidRDefault="00C059CC" w:rsidP="00C059CC">
      <w:r w:rsidRPr="00C059CC">
        <w:rPr>
          <w:b/>
          <w:bCs/>
        </w:rPr>
        <w:t>Senior Administration Officer</w:t>
      </w:r>
    </w:p>
    <w:p w14:paraId="5C55AFE5" w14:textId="5B81983F" w:rsidR="00C059CC" w:rsidRDefault="00C059CC" w:rsidP="00C059CC">
      <w:pPr>
        <w:tabs>
          <w:tab w:val="left" w:pos="720"/>
        </w:tabs>
      </w:pPr>
      <w:r>
        <w:t>In addition to the above, a S</w:t>
      </w:r>
      <w:r>
        <w:t xml:space="preserve">enior Administration </w:t>
      </w:r>
      <w:r>
        <w:t>O</w:t>
      </w:r>
      <w:r>
        <w:t>fficer will be required to manage other staff, take responsibility for project completion and generally accept a higher level of responsibility for tasks.</w:t>
      </w:r>
    </w:p>
    <w:p w14:paraId="688B1DED" w14:textId="77777777" w:rsidR="00CD7256" w:rsidRPr="00803529" w:rsidRDefault="00CD7256" w:rsidP="00D7205C">
      <w:pPr>
        <w:pBdr>
          <w:bottom w:val="single" w:sz="4" w:space="1" w:color="auto"/>
        </w:pBdr>
      </w:pPr>
    </w:p>
    <w:p w14:paraId="496F3FBB" w14:textId="77777777" w:rsidR="00CD7256" w:rsidRPr="00CD7256" w:rsidRDefault="00CD7256" w:rsidP="00CD7256"/>
    <w:p w14:paraId="460C0268" w14:textId="50103374" w:rsidR="00D901C9" w:rsidRPr="00D6329B" w:rsidRDefault="00EA587A" w:rsidP="00D7205C">
      <w:pPr>
        <w:pStyle w:val="Heading2"/>
        <w:spacing w:before="0"/>
        <w:rPr>
          <w:rFonts w:ascii="Supria Sans Cond Light" w:hAnsi="Supria Sans Cond Light"/>
          <w:b/>
          <w:color w:val="auto"/>
          <w:sz w:val="22"/>
          <w:szCs w:val="22"/>
        </w:rPr>
      </w:pPr>
      <w:r w:rsidRPr="00D6329B">
        <w:rPr>
          <w:rFonts w:ascii="Supria Sans Cond Light" w:hAnsi="Supria Sans Cond Light"/>
          <w:b/>
          <w:color w:val="auto"/>
          <w:sz w:val="22"/>
          <w:szCs w:val="22"/>
        </w:rPr>
        <w:t>WORKPLACE HEALTH AND SAFETY</w:t>
      </w:r>
    </w:p>
    <w:p w14:paraId="55C53CBA" w14:textId="77777777" w:rsidR="00D901C9" w:rsidRPr="00803529" w:rsidRDefault="00D901C9" w:rsidP="000545CB"/>
    <w:p w14:paraId="0AB78976" w14:textId="50620B33" w:rsidR="00EA587A" w:rsidRPr="00803529" w:rsidRDefault="00EA587A" w:rsidP="000545CB">
      <w:r w:rsidRPr="00803529">
        <w:t>All employees have an obligation to comply with CHC’s workplace health and safety policies, procedures and instructions to ensure a safe workplace</w:t>
      </w:r>
      <w:r w:rsidR="004E3EED">
        <w:t>.</w:t>
      </w:r>
    </w:p>
    <w:p w14:paraId="169C276A" w14:textId="77777777" w:rsidR="00D901C9" w:rsidRPr="00803529" w:rsidRDefault="00D901C9" w:rsidP="005719ED">
      <w:pPr>
        <w:pBdr>
          <w:bottom w:val="single" w:sz="4" w:space="1" w:color="auto"/>
        </w:pBdr>
      </w:pPr>
    </w:p>
    <w:p w14:paraId="524C89D8" w14:textId="77777777" w:rsidR="005719ED" w:rsidRDefault="005719ED" w:rsidP="000545CB">
      <w:pPr>
        <w:rPr>
          <w:rFonts w:ascii="Supria Sans Cond Light" w:hAnsi="Supria Sans Cond Light"/>
        </w:rPr>
      </w:pPr>
    </w:p>
    <w:p w14:paraId="7FA0C999" w14:textId="5E9697DB" w:rsidR="00EA587A" w:rsidRPr="00D6329B" w:rsidRDefault="00EA587A" w:rsidP="005719ED">
      <w:pPr>
        <w:pStyle w:val="Heading2"/>
        <w:spacing w:before="0"/>
        <w:rPr>
          <w:rFonts w:ascii="Supria Sans Cond Light" w:hAnsi="Supria Sans Cond Light"/>
          <w:b/>
          <w:color w:val="auto"/>
          <w:sz w:val="22"/>
          <w:szCs w:val="22"/>
        </w:rPr>
      </w:pPr>
      <w:r w:rsidRPr="00D6329B">
        <w:rPr>
          <w:rFonts w:ascii="Supria Sans Cond Light" w:hAnsi="Supria Sans Cond Light"/>
          <w:b/>
          <w:color w:val="auto"/>
          <w:sz w:val="22"/>
          <w:szCs w:val="22"/>
        </w:rPr>
        <w:t>EQUAL OPPORTUNITY</w:t>
      </w:r>
    </w:p>
    <w:p w14:paraId="5662E658" w14:textId="77777777" w:rsidR="00D901C9" w:rsidRPr="00803529" w:rsidRDefault="00D901C9" w:rsidP="000545CB"/>
    <w:p w14:paraId="4614C7B6" w14:textId="6073F4EB" w:rsidR="0013207A" w:rsidRPr="00803529" w:rsidRDefault="00EA587A" w:rsidP="000545CB">
      <w:r w:rsidRPr="00803529">
        <w:t>CHC is an equal opportunity employer. All employees are required to be aware of and demonstrate a commitment to the principles of equal opportunity in the workplace.</w:t>
      </w:r>
    </w:p>
    <w:p w14:paraId="263E69C2" w14:textId="77777777" w:rsidR="000F3369" w:rsidRPr="00803529" w:rsidRDefault="000F3369" w:rsidP="005719ED">
      <w:pPr>
        <w:pBdr>
          <w:bottom w:val="single" w:sz="4" w:space="1" w:color="auto"/>
        </w:pBdr>
      </w:pPr>
    </w:p>
    <w:p w14:paraId="029B4F22" w14:textId="77777777" w:rsidR="005719ED" w:rsidRDefault="005719ED" w:rsidP="000545CB">
      <w:pPr>
        <w:rPr>
          <w:rFonts w:ascii="Supria Sans Cond Light" w:hAnsi="Supria Sans Cond Light"/>
        </w:rPr>
      </w:pPr>
    </w:p>
    <w:p w14:paraId="436C0CBF" w14:textId="509F533F" w:rsidR="00EA587A" w:rsidRPr="00D6329B" w:rsidRDefault="00EA587A" w:rsidP="005719ED">
      <w:pPr>
        <w:pStyle w:val="Heading2"/>
        <w:spacing w:before="0"/>
        <w:rPr>
          <w:rFonts w:ascii="Supria Sans Cond Light" w:hAnsi="Supria Sans Cond Light"/>
          <w:b/>
          <w:color w:val="auto"/>
          <w:sz w:val="22"/>
          <w:szCs w:val="22"/>
        </w:rPr>
      </w:pPr>
      <w:r w:rsidRPr="00D6329B">
        <w:rPr>
          <w:rFonts w:ascii="Supria Sans Cond Light" w:hAnsi="Supria Sans Cond Light"/>
          <w:b/>
          <w:color w:val="auto"/>
          <w:sz w:val="22"/>
          <w:szCs w:val="22"/>
        </w:rPr>
        <w:t>STAFF DEVELOPMENT</w:t>
      </w:r>
    </w:p>
    <w:p w14:paraId="0B49801E" w14:textId="77777777" w:rsidR="005719ED" w:rsidRPr="005719ED" w:rsidRDefault="005719ED" w:rsidP="005719ED"/>
    <w:p w14:paraId="2331C9FD" w14:textId="77777777" w:rsidR="00EA587A" w:rsidRPr="00803529" w:rsidRDefault="00EA587A" w:rsidP="000545CB">
      <w:r w:rsidRPr="00803529">
        <w:t>All employees are required to participate in staff training and development activities to assist in the achievement of individual/work objectives.</w:t>
      </w:r>
    </w:p>
    <w:p w14:paraId="7CB54184" w14:textId="77777777" w:rsidR="005719ED" w:rsidRPr="00803529" w:rsidRDefault="005719ED" w:rsidP="005719ED">
      <w:pPr>
        <w:pBdr>
          <w:bottom w:val="single" w:sz="4" w:space="1" w:color="auto"/>
        </w:pBdr>
      </w:pPr>
    </w:p>
    <w:p w14:paraId="5D64BDD0" w14:textId="77777777" w:rsidR="0013207A" w:rsidRPr="00803529" w:rsidRDefault="0013207A" w:rsidP="000545CB"/>
    <w:p w14:paraId="7CD2B751" w14:textId="55A4B244" w:rsidR="00EA587A" w:rsidRPr="00D6329B" w:rsidRDefault="00EA587A" w:rsidP="005719ED">
      <w:pPr>
        <w:pStyle w:val="Heading2"/>
        <w:spacing w:before="0"/>
        <w:rPr>
          <w:rFonts w:ascii="Supria Sans Cond Light" w:hAnsi="Supria Sans Cond Light"/>
          <w:b/>
          <w:color w:val="auto"/>
          <w:sz w:val="22"/>
          <w:szCs w:val="22"/>
        </w:rPr>
      </w:pPr>
      <w:r w:rsidRPr="00D6329B">
        <w:rPr>
          <w:rFonts w:ascii="Supria Sans Cond Light" w:hAnsi="Supria Sans Cond Light"/>
          <w:b/>
          <w:color w:val="auto"/>
          <w:sz w:val="22"/>
          <w:szCs w:val="22"/>
        </w:rPr>
        <w:t>USE OF EQUIPMENT</w:t>
      </w:r>
      <w:r w:rsidR="00387EA8" w:rsidRPr="00D6329B">
        <w:rPr>
          <w:rFonts w:ascii="Supria Sans Cond Light" w:hAnsi="Supria Sans Cond Light"/>
          <w:b/>
          <w:color w:val="auto"/>
          <w:sz w:val="22"/>
          <w:szCs w:val="22"/>
        </w:rPr>
        <w:t>/PROGRAMS</w:t>
      </w:r>
    </w:p>
    <w:p w14:paraId="567BCD19" w14:textId="77777777" w:rsidR="005719ED" w:rsidRDefault="005719ED" w:rsidP="000545CB"/>
    <w:p w14:paraId="3ACF87B3" w14:textId="26CAE49F" w:rsidR="00EA587A" w:rsidRPr="00803529" w:rsidRDefault="00EA587A" w:rsidP="000545CB">
      <w:r w:rsidRPr="00803529">
        <w:t xml:space="preserve">During the performance of </w:t>
      </w:r>
      <w:r w:rsidR="004B0C0F" w:rsidRPr="00803529">
        <w:t>duties,</w:t>
      </w:r>
      <w:r w:rsidRPr="00803529">
        <w:t xml:space="preserve"> </w:t>
      </w:r>
      <w:r w:rsidR="00803529">
        <w:t xml:space="preserve">the </w:t>
      </w:r>
      <w:r w:rsidR="000545CB">
        <w:t>Administrati</w:t>
      </w:r>
      <w:r w:rsidR="00C059CC">
        <w:t xml:space="preserve">on </w:t>
      </w:r>
      <w:r w:rsidR="00803529" w:rsidRPr="00803529">
        <w:t>Officer</w:t>
      </w:r>
      <w:r w:rsidR="00C059CC">
        <w:t>/Senior Administration Officer</w:t>
      </w:r>
      <w:r w:rsidR="00803529">
        <w:t xml:space="preserve"> </w:t>
      </w:r>
      <w:r w:rsidRPr="00803529">
        <w:t xml:space="preserve">is expected to operate the following: </w:t>
      </w:r>
    </w:p>
    <w:p w14:paraId="4695BFCF" w14:textId="58540302" w:rsidR="00EA587A" w:rsidRPr="00803529" w:rsidRDefault="00EA587A" w:rsidP="005719ED">
      <w:pPr>
        <w:pStyle w:val="ListParagraph"/>
        <w:numPr>
          <w:ilvl w:val="0"/>
          <w:numId w:val="29"/>
        </w:numPr>
      </w:pPr>
      <w:r w:rsidRPr="00803529">
        <w:t>Personal computers and Microsoft Office</w:t>
      </w:r>
      <w:r w:rsidR="00387EA8" w:rsidRPr="00803529">
        <w:t xml:space="preserve"> suite of applications</w:t>
      </w:r>
      <w:r w:rsidRPr="00803529">
        <w:t xml:space="preserve"> </w:t>
      </w:r>
    </w:p>
    <w:p w14:paraId="79EC439C" w14:textId="118131F9" w:rsidR="00EA587A" w:rsidRDefault="00387EA8" w:rsidP="005719ED">
      <w:pPr>
        <w:pStyle w:val="ListParagraph"/>
        <w:numPr>
          <w:ilvl w:val="0"/>
          <w:numId w:val="29"/>
        </w:numPr>
      </w:pPr>
      <w:r w:rsidRPr="00803529">
        <w:t>A variety of web browsers</w:t>
      </w:r>
    </w:p>
    <w:p w14:paraId="2466C77E" w14:textId="3A13F5A7" w:rsidR="00042916" w:rsidRPr="00803529" w:rsidRDefault="00042916" w:rsidP="005719ED">
      <w:pPr>
        <w:pStyle w:val="ListParagraph"/>
        <w:numPr>
          <w:ilvl w:val="0"/>
          <w:numId w:val="29"/>
        </w:numPr>
      </w:pPr>
      <w:r>
        <w:t>Student management system</w:t>
      </w:r>
    </w:p>
    <w:p w14:paraId="77EAA896" w14:textId="48AE5184" w:rsidR="00EA587A" w:rsidRPr="00803529" w:rsidRDefault="00EA587A" w:rsidP="005719ED">
      <w:pPr>
        <w:pStyle w:val="ListParagraph"/>
        <w:numPr>
          <w:ilvl w:val="0"/>
          <w:numId w:val="29"/>
        </w:numPr>
      </w:pPr>
      <w:r w:rsidRPr="00803529">
        <w:t>Moodle</w:t>
      </w:r>
      <w:r w:rsidR="00DD4832" w:rsidRPr="005719ED">
        <w:rPr>
          <w:rFonts w:cstheme="minorHAnsi"/>
        </w:rPr>
        <w:t>™</w:t>
      </w:r>
      <w:r w:rsidRPr="00803529">
        <w:t xml:space="preserve"> software</w:t>
      </w:r>
    </w:p>
    <w:p w14:paraId="76E5C9FF" w14:textId="13173583" w:rsidR="00EA587A" w:rsidRPr="00803529" w:rsidRDefault="00EA587A" w:rsidP="005719ED">
      <w:pPr>
        <w:pStyle w:val="ListParagraph"/>
        <w:numPr>
          <w:ilvl w:val="0"/>
          <w:numId w:val="29"/>
        </w:numPr>
      </w:pPr>
      <w:r w:rsidRPr="00803529">
        <w:t xml:space="preserve">Office equipment </w:t>
      </w:r>
      <w:proofErr w:type="gramStart"/>
      <w:r w:rsidRPr="00803529">
        <w:t>e.g.</w:t>
      </w:r>
      <w:proofErr w:type="gramEnd"/>
      <w:r w:rsidRPr="00803529">
        <w:t xml:space="preserve"> printers, photocopiers, </w:t>
      </w:r>
      <w:r w:rsidR="00F96BE6">
        <w:t>etc</w:t>
      </w:r>
    </w:p>
    <w:p w14:paraId="6883335F" w14:textId="6CB1BCC0" w:rsidR="00EA587A" w:rsidRPr="00803529" w:rsidRDefault="00EA587A" w:rsidP="005719ED">
      <w:pPr>
        <w:pStyle w:val="ListParagraph"/>
        <w:numPr>
          <w:ilvl w:val="0"/>
          <w:numId w:val="29"/>
        </w:numPr>
      </w:pPr>
      <w:r w:rsidRPr="00803529">
        <w:t>Specific training in the above may be provided if required</w:t>
      </w:r>
    </w:p>
    <w:p w14:paraId="75886D34" w14:textId="77777777" w:rsidR="00EA587A" w:rsidRPr="00803529" w:rsidRDefault="00EA587A" w:rsidP="005719ED">
      <w:pPr>
        <w:pBdr>
          <w:bottom w:val="single" w:sz="4" w:space="1" w:color="auto"/>
        </w:pBdr>
      </w:pPr>
    </w:p>
    <w:p w14:paraId="268D8479" w14:textId="12CBE209" w:rsidR="005719ED" w:rsidRDefault="005719ED" w:rsidP="005719ED">
      <w:pPr>
        <w:pStyle w:val="Heading2"/>
        <w:spacing w:before="0"/>
        <w:rPr>
          <w:rFonts w:ascii="Supria Sans Cond Light" w:hAnsi="Supria Sans Cond Light"/>
          <w:b/>
          <w:color w:val="auto"/>
          <w:sz w:val="20"/>
          <w:szCs w:val="20"/>
        </w:rPr>
      </w:pPr>
    </w:p>
    <w:p w14:paraId="32AB2F37" w14:textId="77777777" w:rsidR="00C059CC" w:rsidRPr="00C059CC" w:rsidRDefault="00C059CC" w:rsidP="00C059CC"/>
    <w:p w14:paraId="0DD262E6" w14:textId="19B037B0" w:rsidR="00D901C9" w:rsidRPr="00D6329B" w:rsidRDefault="00EA587A" w:rsidP="005719ED">
      <w:pPr>
        <w:pStyle w:val="Heading2"/>
        <w:spacing w:before="0"/>
        <w:rPr>
          <w:rFonts w:ascii="Supria Sans Cond Light" w:hAnsi="Supria Sans Cond Light"/>
          <w:b/>
          <w:color w:val="auto"/>
          <w:sz w:val="22"/>
          <w:szCs w:val="22"/>
        </w:rPr>
      </w:pPr>
      <w:r w:rsidRPr="00D6329B">
        <w:rPr>
          <w:rFonts w:ascii="Supria Sans Cond Light" w:hAnsi="Supria Sans Cond Light"/>
          <w:b/>
          <w:color w:val="auto"/>
          <w:sz w:val="22"/>
          <w:szCs w:val="22"/>
        </w:rPr>
        <w:lastRenderedPageBreak/>
        <w:t>SELECTION CRITERIA</w:t>
      </w:r>
    </w:p>
    <w:p w14:paraId="1CC5740A" w14:textId="77777777" w:rsidR="00C059CC" w:rsidRDefault="00C059CC" w:rsidP="00C059CC">
      <w:pPr>
        <w:rPr>
          <w:b/>
          <w:bCs/>
        </w:rPr>
      </w:pPr>
    </w:p>
    <w:p w14:paraId="61E69C64" w14:textId="4FCF1794" w:rsidR="00C059CC" w:rsidRDefault="00C059CC" w:rsidP="00C059CC">
      <w:pPr>
        <w:rPr>
          <w:b/>
          <w:bCs/>
        </w:rPr>
      </w:pPr>
      <w:r>
        <w:rPr>
          <w:b/>
          <w:bCs/>
        </w:rPr>
        <w:t>Qualifications</w:t>
      </w:r>
    </w:p>
    <w:p w14:paraId="56C8624E" w14:textId="66A77962" w:rsidR="00C059CC" w:rsidRDefault="00C059CC" w:rsidP="00C059CC">
      <w:pPr>
        <w:rPr>
          <w:i/>
          <w:iCs/>
        </w:rPr>
      </w:pPr>
      <w:r>
        <w:rPr>
          <w:i/>
          <w:iCs/>
        </w:rPr>
        <w:t>Desirable</w:t>
      </w:r>
    </w:p>
    <w:p w14:paraId="02D07D86" w14:textId="2CEF2994" w:rsidR="00E548D3" w:rsidRPr="00B608C3" w:rsidRDefault="00C059CC" w:rsidP="00C059CC">
      <w:pPr>
        <w:pStyle w:val="ListParagraph"/>
        <w:numPr>
          <w:ilvl w:val="0"/>
          <w:numId w:val="32"/>
        </w:numPr>
        <w:rPr>
          <w:rFonts w:cs="Open Sans"/>
        </w:rPr>
      </w:pPr>
      <w:r w:rsidRPr="00C059CC">
        <w:t>A relevant post-secondary qualification</w:t>
      </w:r>
      <w:r w:rsidR="00F96BE6">
        <w:t>, B</w:t>
      </w:r>
      <w:r w:rsidRPr="00C059CC">
        <w:t>achelor level qualification preferred</w:t>
      </w:r>
    </w:p>
    <w:p w14:paraId="5B6FB74B" w14:textId="2BF9D4A1" w:rsidR="00B608C3" w:rsidRDefault="00B608C3" w:rsidP="00B608C3">
      <w:pPr>
        <w:rPr>
          <w:rFonts w:cs="Open Sans"/>
        </w:rPr>
      </w:pPr>
    </w:p>
    <w:p w14:paraId="6FC4D8ED" w14:textId="62264D97" w:rsidR="00042916" w:rsidRDefault="00042916" w:rsidP="00042916">
      <w:pPr>
        <w:rPr>
          <w:b/>
        </w:rPr>
      </w:pPr>
      <w:r>
        <w:rPr>
          <w:b/>
        </w:rPr>
        <w:t>Skills</w:t>
      </w:r>
      <w:r w:rsidR="006C1116">
        <w:rPr>
          <w:b/>
        </w:rPr>
        <w:t xml:space="preserve"> and Abilities</w:t>
      </w:r>
    </w:p>
    <w:p w14:paraId="6DC2DD5A" w14:textId="06FE40DE" w:rsidR="00042916" w:rsidRDefault="00042916" w:rsidP="00042916">
      <w:pPr>
        <w:rPr>
          <w:i/>
          <w:iCs/>
        </w:rPr>
      </w:pPr>
      <w:r w:rsidRPr="00042916">
        <w:rPr>
          <w:i/>
          <w:iCs/>
        </w:rPr>
        <w:t>Essential</w:t>
      </w:r>
    </w:p>
    <w:p w14:paraId="630B441C" w14:textId="0C72D6ED" w:rsidR="00544571" w:rsidRDefault="00544571" w:rsidP="00042916">
      <w:pPr>
        <w:rPr>
          <w:u w:val="single"/>
        </w:rPr>
      </w:pPr>
      <w:r w:rsidRPr="00803529">
        <w:t xml:space="preserve">The successful candidate will </w:t>
      </w:r>
      <w:r>
        <w:t>demonstrate</w:t>
      </w:r>
      <w:r w:rsidRPr="00803529">
        <w:t>:</w:t>
      </w:r>
    </w:p>
    <w:p w14:paraId="26AEB274" w14:textId="77777777" w:rsidR="006C1116" w:rsidRDefault="006C1116" w:rsidP="006C1116">
      <w:pPr>
        <w:pStyle w:val="ListParagraph"/>
        <w:numPr>
          <w:ilvl w:val="0"/>
          <w:numId w:val="32"/>
        </w:numPr>
        <w:rPr>
          <w:rFonts w:cs="Open Sans"/>
        </w:rPr>
      </w:pPr>
      <w:r>
        <w:rPr>
          <w:rFonts w:cs="Open Sans"/>
        </w:rPr>
        <w:t>High-level</w:t>
      </w:r>
      <w:r w:rsidRPr="00042916">
        <w:rPr>
          <w:rFonts w:cs="Open Sans"/>
        </w:rPr>
        <w:t xml:space="preserve"> organisational, </w:t>
      </w:r>
      <w:r>
        <w:rPr>
          <w:rFonts w:cs="Open Sans"/>
        </w:rPr>
        <w:t>administrative</w:t>
      </w:r>
      <w:r w:rsidRPr="00042916">
        <w:rPr>
          <w:rFonts w:cs="Open Sans"/>
        </w:rPr>
        <w:t xml:space="preserve"> and record</w:t>
      </w:r>
      <w:r>
        <w:rPr>
          <w:rFonts w:cs="Open Sans"/>
        </w:rPr>
        <w:t>-</w:t>
      </w:r>
      <w:r w:rsidRPr="00042916">
        <w:rPr>
          <w:rFonts w:cs="Open Sans"/>
        </w:rPr>
        <w:t>keeping skills</w:t>
      </w:r>
    </w:p>
    <w:p w14:paraId="5FE1BD53" w14:textId="278F7B28" w:rsidR="006C1116" w:rsidRPr="00042916" w:rsidRDefault="006C1116" w:rsidP="006C1116">
      <w:pPr>
        <w:pStyle w:val="ListParagraph"/>
        <w:numPr>
          <w:ilvl w:val="0"/>
          <w:numId w:val="32"/>
        </w:numPr>
      </w:pPr>
      <w:r w:rsidRPr="00803529">
        <w:t>Self-motivation</w:t>
      </w:r>
      <w:r>
        <w:t xml:space="preserve"> and </w:t>
      </w:r>
      <w:r>
        <w:t>effective</w:t>
      </w:r>
      <w:r w:rsidRPr="00803529">
        <w:t xml:space="preserve"> time</w:t>
      </w:r>
      <w:r>
        <w:t>-</w:t>
      </w:r>
      <w:r w:rsidRPr="00803529">
        <w:t>management</w:t>
      </w:r>
      <w:r>
        <w:t xml:space="preserve"> </w:t>
      </w:r>
      <w:r w:rsidRPr="00803529">
        <w:t>skills</w:t>
      </w:r>
      <w:r w:rsidRPr="00042916">
        <w:rPr>
          <w:rFonts w:cs="Open Sans"/>
        </w:rPr>
        <w:t xml:space="preserve"> </w:t>
      </w:r>
    </w:p>
    <w:p w14:paraId="41677FC2" w14:textId="77777777" w:rsidR="006C1116" w:rsidRPr="00803529" w:rsidRDefault="006C1116" w:rsidP="006C1116">
      <w:pPr>
        <w:pStyle w:val="ListParagraph"/>
        <w:numPr>
          <w:ilvl w:val="0"/>
          <w:numId w:val="32"/>
        </w:numPr>
      </w:pPr>
      <w:r>
        <w:t>Excellent</w:t>
      </w:r>
      <w:r w:rsidRPr="00803529">
        <w:t xml:space="preserve"> </w:t>
      </w:r>
      <w:r>
        <w:t>interpersonal and written/verbal communication</w:t>
      </w:r>
      <w:r w:rsidRPr="00803529">
        <w:t xml:space="preserve"> skills</w:t>
      </w:r>
    </w:p>
    <w:p w14:paraId="5B8ADB76" w14:textId="627294FE" w:rsidR="00042916" w:rsidRPr="00042916" w:rsidRDefault="006C1116" w:rsidP="00042916">
      <w:pPr>
        <w:pStyle w:val="ListParagraph"/>
        <w:numPr>
          <w:ilvl w:val="0"/>
          <w:numId w:val="32"/>
        </w:numPr>
        <w:rPr>
          <w:rFonts w:cs="Open Sans"/>
        </w:rPr>
      </w:pPr>
      <w:r>
        <w:rPr>
          <w:rFonts w:cs="Open Sans"/>
        </w:rPr>
        <w:t>Ability to e</w:t>
      </w:r>
      <w:r w:rsidR="00042916" w:rsidRPr="00042916">
        <w:rPr>
          <w:rFonts w:cs="Open Sans"/>
        </w:rPr>
        <w:t>ngage in self-directed work</w:t>
      </w:r>
    </w:p>
    <w:p w14:paraId="791222DE" w14:textId="16EE7C51" w:rsidR="00042916" w:rsidRPr="00042916" w:rsidRDefault="006C1116" w:rsidP="00042916">
      <w:pPr>
        <w:pStyle w:val="ListParagraph"/>
        <w:numPr>
          <w:ilvl w:val="0"/>
          <w:numId w:val="32"/>
        </w:numPr>
        <w:rPr>
          <w:rFonts w:cs="Open Sans"/>
        </w:rPr>
      </w:pPr>
      <w:r>
        <w:rPr>
          <w:rFonts w:cs="Open Sans"/>
        </w:rPr>
        <w:t xml:space="preserve">Ability to </w:t>
      </w:r>
      <w:r>
        <w:rPr>
          <w:rFonts w:cs="Open Sans"/>
        </w:rPr>
        <w:t>a</w:t>
      </w:r>
      <w:r w:rsidR="00042916" w:rsidRPr="00042916">
        <w:rPr>
          <w:rFonts w:cs="Open Sans"/>
        </w:rPr>
        <w:t>nticipate needs for action and to take initiative</w:t>
      </w:r>
    </w:p>
    <w:p w14:paraId="28906CC6" w14:textId="38FB52A5" w:rsidR="00042916" w:rsidRPr="00042916" w:rsidRDefault="006C1116" w:rsidP="00042916">
      <w:pPr>
        <w:pStyle w:val="ListParagraph"/>
        <w:numPr>
          <w:ilvl w:val="0"/>
          <w:numId w:val="32"/>
        </w:numPr>
        <w:rPr>
          <w:rFonts w:cs="Open Sans"/>
        </w:rPr>
      </w:pPr>
      <w:r>
        <w:rPr>
          <w:rFonts w:cs="Open Sans"/>
        </w:rPr>
        <w:t xml:space="preserve">Ability to </w:t>
      </w:r>
      <w:r>
        <w:rPr>
          <w:rFonts w:cs="Open Sans"/>
        </w:rPr>
        <w:t>w</w:t>
      </w:r>
      <w:r w:rsidR="00042916" w:rsidRPr="00042916">
        <w:rPr>
          <w:rFonts w:cs="Open Sans"/>
        </w:rPr>
        <w:t xml:space="preserve">ork as part of </w:t>
      </w:r>
      <w:r>
        <w:rPr>
          <w:rFonts w:cs="Open Sans"/>
        </w:rPr>
        <w:t>a dynamic</w:t>
      </w:r>
      <w:r w:rsidR="00042916" w:rsidRPr="00042916">
        <w:rPr>
          <w:rFonts w:cs="Open Sans"/>
        </w:rPr>
        <w:t xml:space="preserve"> administration team</w:t>
      </w:r>
    </w:p>
    <w:p w14:paraId="52A74056" w14:textId="77777777" w:rsidR="00042916" w:rsidRDefault="00042916" w:rsidP="00042916">
      <w:pPr>
        <w:pStyle w:val="ListParagraph"/>
      </w:pPr>
    </w:p>
    <w:p w14:paraId="755C14D5" w14:textId="77777777" w:rsidR="00042916" w:rsidRDefault="00042916" w:rsidP="00042916">
      <w:pPr>
        <w:rPr>
          <w:b/>
        </w:rPr>
      </w:pPr>
      <w:r>
        <w:rPr>
          <w:b/>
        </w:rPr>
        <w:t>Experience</w:t>
      </w:r>
    </w:p>
    <w:p w14:paraId="6898174D" w14:textId="77777777" w:rsidR="00042916" w:rsidRDefault="00042916" w:rsidP="00042916">
      <w:pPr>
        <w:rPr>
          <w:u w:val="single"/>
        </w:rPr>
      </w:pPr>
      <w:r w:rsidRPr="00042916">
        <w:rPr>
          <w:i/>
          <w:iCs/>
        </w:rPr>
        <w:t>Essential</w:t>
      </w:r>
    </w:p>
    <w:p w14:paraId="2DC2E2C7" w14:textId="77777777" w:rsidR="00042916" w:rsidRPr="00CA3971" w:rsidRDefault="00042916" w:rsidP="00042916">
      <w:pPr>
        <w:pStyle w:val="ListParagraph"/>
        <w:numPr>
          <w:ilvl w:val="0"/>
          <w:numId w:val="37"/>
        </w:numPr>
        <w:spacing w:line="276" w:lineRule="auto"/>
      </w:pPr>
      <w:r>
        <w:t>Experience in a high-level administrative role</w:t>
      </w:r>
    </w:p>
    <w:p w14:paraId="2882C529" w14:textId="77777777" w:rsidR="00042916" w:rsidRDefault="00042916" w:rsidP="00042916">
      <w:pPr>
        <w:rPr>
          <w:u w:val="single"/>
        </w:rPr>
      </w:pPr>
      <w:r w:rsidRPr="00042916">
        <w:rPr>
          <w:i/>
          <w:iCs/>
        </w:rPr>
        <w:t>Desirable</w:t>
      </w:r>
    </w:p>
    <w:p w14:paraId="1C1C3B3E" w14:textId="23D45F12" w:rsidR="00487AE9" w:rsidRPr="00042916" w:rsidRDefault="00544571" w:rsidP="00042916">
      <w:pPr>
        <w:pStyle w:val="ListParagraph"/>
        <w:numPr>
          <w:ilvl w:val="0"/>
          <w:numId w:val="37"/>
        </w:numPr>
        <w:spacing w:line="276" w:lineRule="auto"/>
      </w:pPr>
      <w:r>
        <w:t>Experience in a</w:t>
      </w:r>
      <w:r>
        <w:t>n a</w:t>
      </w:r>
      <w:r w:rsidR="00042916">
        <w:t xml:space="preserve">cademic administration </w:t>
      </w:r>
      <w:r>
        <w:t>role</w:t>
      </w:r>
    </w:p>
    <w:p w14:paraId="58116BAA" w14:textId="77777777" w:rsidR="00734D29" w:rsidRPr="00734D29" w:rsidRDefault="00734D29" w:rsidP="00734D29">
      <w:pPr>
        <w:pBdr>
          <w:bottom w:val="single" w:sz="4" w:space="1" w:color="auto"/>
        </w:pBdr>
        <w:rPr>
          <w:rFonts w:cs="Open Sans"/>
        </w:rPr>
      </w:pPr>
    </w:p>
    <w:p w14:paraId="707F8CD4" w14:textId="77777777" w:rsidR="00734D29" w:rsidRDefault="00734D29" w:rsidP="000545CB">
      <w:pPr>
        <w:rPr>
          <w:rFonts w:ascii="Supria Sans Cond Light" w:hAnsi="Supria Sans Cond Light"/>
        </w:rPr>
      </w:pPr>
    </w:p>
    <w:p w14:paraId="4B30E817" w14:textId="3232FD5A" w:rsidR="00EA587A" w:rsidRPr="00D6329B" w:rsidRDefault="00734D29" w:rsidP="00734D29">
      <w:pPr>
        <w:pStyle w:val="Heading2"/>
        <w:spacing w:before="0"/>
        <w:rPr>
          <w:rFonts w:ascii="Supria Sans Cond Light" w:hAnsi="Supria Sans Cond Light"/>
          <w:b/>
          <w:color w:val="auto"/>
          <w:sz w:val="22"/>
          <w:szCs w:val="22"/>
        </w:rPr>
      </w:pPr>
      <w:r w:rsidRPr="00D6329B">
        <w:rPr>
          <w:rFonts w:ascii="Supria Sans Cond Light" w:hAnsi="Supria Sans Cond Light"/>
          <w:b/>
          <w:color w:val="auto"/>
          <w:sz w:val="22"/>
          <w:szCs w:val="22"/>
        </w:rPr>
        <w:t>KEY SELECTION CRITERIA</w:t>
      </w:r>
    </w:p>
    <w:p w14:paraId="408019BB" w14:textId="77777777" w:rsidR="001320B0" w:rsidRPr="00803529" w:rsidRDefault="001320B0" w:rsidP="000545CB"/>
    <w:p w14:paraId="3DABDAFA" w14:textId="50997C44" w:rsidR="00C3141F" w:rsidRPr="00803529" w:rsidRDefault="00C3141F" w:rsidP="00312BCF">
      <w:r w:rsidRPr="00803529">
        <w:t>The successful candidate will possess</w:t>
      </w:r>
      <w:r w:rsidR="00544571">
        <w:t xml:space="preserve"> the ability to</w:t>
      </w:r>
      <w:r w:rsidRPr="00803529">
        <w:t>:</w:t>
      </w:r>
    </w:p>
    <w:p w14:paraId="04FC7AB9" w14:textId="7772E5ED" w:rsidR="00C3141F" w:rsidRPr="00803529" w:rsidRDefault="00544571" w:rsidP="00312BCF">
      <w:pPr>
        <w:pStyle w:val="ListParagraph"/>
        <w:numPr>
          <w:ilvl w:val="0"/>
          <w:numId w:val="31"/>
        </w:numPr>
      </w:pPr>
      <w:r>
        <w:t>W</w:t>
      </w:r>
      <w:r w:rsidR="00C3141F" w:rsidRPr="00803529">
        <w:t>ork in a collaborative, team environment</w:t>
      </w:r>
    </w:p>
    <w:p w14:paraId="4C7D1028" w14:textId="228C4B47" w:rsidR="00C3141F" w:rsidRPr="00803529" w:rsidRDefault="00544571" w:rsidP="00312BCF">
      <w:pPr>
        <w:pStyle w:val="ListParagraph"/>
        <w:numPr>
          <w:ilvl w:val="0"/>
          <w:numId w:val="31"/>
        </w:numPr>
      </w:pPr>
      <w:r>
        <w:t xml:space="preserve">Innovate and </w:t>
      </w:r>
      <w:r w:rsidR="00C3141F" w:rsidRPr="00803529">
        <w:t xml:space="preserve">operate in a sometimes </w:t>
      </w:r>
      <w:r w:rsidR="00DA3201" w:rsidRPr="00803529">
        <w:t>fast-</w:t>
      </w:r>
      <w:r w:rsidR="00C3141F" w:rsidRPr="00803529">
        <w:t>paced environment</w:t>
      </w:r>
    </w:p>
    <w:p w14:paraId="10A7F654" w14:textId="57E2FA36" w:rsidR="00042916" w:rsidRPr="00042916" w:rsidRDefault="00544571" w:rsidP="00312BCF">
      <w:pPr>
        <w:pStyle w:val="ListParagraph"/>
        <w:numPr>
          <w:ilvl w:val="0"/>
          <w:numId w:val="31"/>
        </w:numPr>
      </w:pPr>
      <w:r>
        <w:rPr>
          <w:rFonts w:cs="Open Sans"/>
        </w:rPr>
        <w:t>P</w:t>
      </w:r>
      <w:r w:rsidR="00042916" w:rsidRPr="00312BCF">
        <w:rPr>
          <w:rFonts w:cs="Open Sans"/>
        </w:rPr>
        <w:t>rioritise work, work under pressure with minimal supervision</w:t>
      </w:r>
      <w:r w:rsidR="00042916" w:rsidRPr="00312BCF">
        <w:rPr>
          <w:rFonts w:cs="Open Sans"/>
        </w:rPr>
        <w:t xml:space="preserve"> </w:t>
      </w:r>
    </w:p>
    <w:p w14:paraId="289B5375" w14:textId="270EB3C4" w:rsidR="00C3141F" w:rsidRDefault="00544571" w:rsidP="00312BCF">
      <w:pPr>
        <w:pStyle w:val="ListParagraph"/>
        <w:numPr>
          <w:ilvl w:val="0"/>
          <w:numId w:val="31"/>
        </w:numPr>
      </w:pPr>
      <w:r>
        <w:rPr>
          <w:rFonts w:cs="Open Sans"/>
        </w:rPr>
        <w:t>S</w:t>
      </w:r>
      <w:r w:rsidR="00042916" w:rsidRPr="00312BCF">
        <w:rPr>
          <w:rFonts w:cs="Open Sans"/>
        </w:rPr>
        <w:t>upport and promote the ethos of CHC</w:t>
      </w:r>
    </w:p>
    <w:p w14:paraId="66130A6A" w14:textId="77777777" w:rsidR="00734D29" w:rsidRPr="00803529" w:rsidRDefault="00734D29" w:rsidP="00312BCF">
      <w:pPr>
        <w:pBdr>
          <w:bottom w:val="single" w:sz="4" w:space="1" w:color="auto"/>
        </w:pBdr>
      </w:pPr>
    </w:p>
    <w:p w14:paraId="2D7F7E6F" w14:textId="07BA50EF" w:rsidR="00636605" w:rsidRPr="00803529" w:rsidRDefault="00636605" w:rsidP="000545CB"/>
    <w:p w14:paraId="68683EA0" w14:textId="4312614A" w:rsidR="00EA587A" w:rsidRPr="00D6329B" w:rsidRDefault="00734D29" w:rsidP="00734D29">
      <w:pPr>
        <w:pStyle w:val="Heading2"/>
        <w:spacing w:before="0"/>
        <w:rPr>
          <w:rFonts w:ascii="Supria Sans Cond Light" w:hAnsi="Supria Sans Cond Light"/>
          <w:b/>
          <w:color w:val="auto"/>
          <w:sz w:val="22"/>
          <w:szCs w:val="22"/>
        </w:rPr>
      </w:pPr>
      <w:r w:rsidRPr="00D6329B">
        <w:rPr>
          <w:rFonts w:ascii="Supria Sans Cond Light" w:hAnsi="Supria Sans Cond Light"/>
          <w:b/>
          <w:color w:val="auto"/>
          <w:sz w:val="22"/>
          <w:szCs w:val="22"/>
        </w:rPr>
        <w:t>PERSONAL QUALITIES</w:t>
      </w:r>
    </w:p>
    <w:p w14:paraId="332B39DC" w14:textId="218A0305" w:rsidR="00734D29" w:rsidRDefault="00734D29" w:rsidP="00734D29"/>
    <w:p w14:paraId="170C35A2" w14:textId="77777777" w:rsidR="00B608C3" w:rsidRPr="004E2330" w:rsidRDefault="00B608C3" w:rsidP="00B608C3">
      <w:pPr>
        <w:pStyle w:val="ListParagraph"/>
        <w:numPr>
          <w:ilvl w:val="0"/>
          <w:numId w:val="30"/>
        </w:numPr>
      </w:pPr>
      <w:r w:rsidRPr="004E2330">
        <w:t>Adherence to the Christian faith and evidence of mature Christian character</w:t>
      </w:r>
    </w:p>
    <w:p w14:paraId="4A724D4F" w14:textId="77777777" w:rsidR="00B608C3" w:rsidRDefault="00B608C3" w:rsidP="00B608C3">
      <w:pPr>
        <w:pStyle w:val="ListParagraph"/>
        <w:numPr>
          <w:ilvl w:val="0"/>
          <w:numId w:val="30"/>
        </w:numPr>
      </w:pPr>
      <w:r>
        <w:t>A</w:t>
      </w:r>
      <w:r w:rsidRPr="004E2330">
        <w:t>ctive involvement in a local church</w:t>
      </w:r>
    </w:p>
    <w:p w14:paraId="1E0CB827" w14:textId="77777777" w:rsidR="00B608C3" w:rsidRPr="004E2330" w:rsidRDefault="00B608C3" w:rsidP="00B608C3">
      <w:pPr>
        <w:pStyle w:val="ListParagraph"/>
        <w:numPr>
          <w:ilvl w:val="0"/>
          <w:numId w:val="30"/>
        </w:numPr>
      </w:pPr>
      <w:r>
        <w:t xml:space="preserve">Affirmation/ support of </w:t>
      </w:r>
      <w:r w:rsidRPr="004E2330">
        <w:t xml:space="preserve">the </w:t>
      </w:r>
      <w:r>
        <w:t>International Network of Churches</w:t>
      </w:r>
      <w:r w:rsidRPr="004E2330">
        <w:t xml:space="preserve"> Statement of Faith </w:t>
      </w:r>
    </w:p>
    <w:p w14:paraId="69016B95" w14:textId="77777777" w:rsidR="00B608C3" w:rsidRPr="004E2330" w:rsidRDefault="00B608C3" w:rsidP="00B608C3">
      <w:pPr>
        <w:pStyle w:val="ListParagraph"/>
        <w:numPr>
          <w:ilvl w:val="0"/>
          <w:numId w:val="30"/>
        </w:numPr>
      </w:pPr>
      <w:r w:rsidRPr="004E2330">
        <w:t>Commitment to the values articulated in the CHC mission statement</w:t>
      </w:r>
    </w:p>
    <w:p w14:paraId="768934E7" w14:textId="5BE45ECA" w:rsidR="00B608C3" w:rsidRPr="004E2330" w:rsidRDefault="00B608C3" w:rsidP="00B608C3">
      <w:pPr>
        <w:pStyle w:val="ListParagraph"/>
        <w:numPr>
          <w:ilvl w:val="0"/>
          <w:numId w:val="30"/>
        </w:numPr>
      </w:pPr>
      <w:r>
        <w:t>A</w:t>
      </w:r>
      <w:r>
        <w:t>bility to learn and collaborate as part of a team</w:t>
      </w:r>
    </w:p>
    <w:p w14:paraId="08BF72D7" w14:textId="43AE3AA0" w:rsidR="00B608C3" w:rsidRDefault="00B608C3" w:rsidP="00B608C3">
      <w:pPr>
        <w:pStyle w:val="ListParagraph"/>
        <w:numPr>
          <w:ilvl w:val="0"/>
          <w:numId w:val="30"/>
        </w:numPr>
      </w:pPr>
      <w:r>
        <w:t>A</w:t>
      </w:r>
      <w:r>
        <w:t>bility to be self-motivated and to work independently</w:t>
      </w:r>
    </w:p>
    <w:p w14:paraId="7136F510" w14:textId="77777777" w:rsidR="00AF359A" w:rsidRPr="004E2330" w:rsidRDefault="00AF359A" w:rsidP="00AF359A">
      <w:pPr>
        <w:pBdr>
          <w:bottom w:val="double" w:sz="4" w:space="1" w:color="auto"/>
        </w:pBdr>
      </w:pPr>
    </w:p>
    <w:sectPr w:rsidR="00AF359A" w:rsidRPr="004E2330" w:rsidSect="00F64173">
      <w:footerReference w:type="default" r:id="rId13"/>
      <w:pgSz w:w="11906" w:h="16838"/>
      <w:pgMar w:top="851" w:right="849" w:bottom="851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BE07" w14:textId="77777777" w:rsidR="00D42DEF" w:rsidRDefault="00D42DEF" w:rsidP="001B38A9">
      <w:r>
        <w:separator/>
      </w:r>
    </w:p>
  </w:endnote>
  <w:endnote w:type="continuationSeparator" w:id="0">
    <w:p w14:paraId="04CFE940" w14:textId="77777777" w:rsidR="00D42DEF" w:rsidRDefault="00D42DEF" w:rsidP="001B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ria Sans Cond Bold">
    <w:panose1 w:val="020B0806030203050203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ria Sans Cond Light">
    <w:panose1 w:val="020B0306030203050203"/>
    <w:charset w:val="00"/>
    <w:family w:val="swiss"/>
    <w:notTrueType/>
    <w:pitch w:val="variable"/>
    <w:sig w:usb0="A00000AF" w:usb1="5000205B" w:usb2="00000000" w:usb3="00000000" w:csb0="0000009B" w:csb1="00000000"/>
  </w:font>
  <w:font w:name="Colfax">
    <w:panose1 w:val="020B0304000000010002"/>
    <w:charset w:val="00"/>
    <w:family w:val="swiss"/>
    <w:notTrueType/>
    <w:pitch w:val="variable"/>
    <w:sig w:usb0="A00002E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AFAD" w14:textId="77777777" w:rsidR="00F64173" w:rsidRDefault="00F64173">
    <w:pPr>
      <w:pStyle w:val="Footer"/>
      <w:jc w:val="center"/>
      <w:rPr>
        <w:rFonts w:ascii="Colfax" w:hAnsi="Colfax"/>
        <w:sz w:val="16"/>
        <w:szCs w:val="16"/>
      </w:rPr>
    </w:pPr>
  </w:p>
  <w:p w14:paraId="62F3C2DB" w14:textId="796EBE33" w:rsidR="00587684" w:rsidRPr="00DB56AD" w:rsidRDefault="00587684">
    <w:pPr>
      <w:pStyle w:val="Footer"/>
      <w:jc w:val="center"/>
      <w:rPr>
        <w:rFonts w:ascii="Colfax" w:hAnsi="Colfax"/>
        <w:sz w:val="16"/>
        <w:szCs w:val="16"/>
      </w:rPr>
    </w:pPr>
    <w:r w:rsidRPr="00DB56AD">
      <w:rPr>
        <w:rFonts w:ascii="Colfax" w:hAnsi="Colfax"/>
        <w:sz w:val="16"/>
        <w:szCs w:val="16"/>
      </w:rPr>
      <w:t>Christian Heritage College</w:t>
    </w:r>
  </w:p>
  <w:p w14:paraId="07A737F7" w14:textId="5BD6545D" w:rsidR="00587684" w:rsidRPr="00DB56AD" w:rsidRDefault="00587684">
    <w:pPr>
      <w:pStyle w:val="Footer"/>
      <w:jc w:val="center"/>
      <w:rPr>
        <w:rFonts w:ascii="Colfax" w:hAnsi="Colfax"/>
        <w:sz w:val="16"/>
        <w:szCs w:val="16"/>
      </w:rPr>
    </w:pPr>
    <w:r w:rsidRPr="00DB56AD">
      <w:rPr>
        <w:rFonts w:ascii="Colfax" w:hAnsi="Colfax"/>
        <w:sz w:val="16"/>
        <w:szCs w:val="16"/>
      </w:rPr>
      <w:t>Position Description</w:t>
    </w:r>
    <w:r w:rsidR="00A17A00" w:rsidRPr="00DB56AD">
      <w:rPr>
        <w:rFonts w:ascii="Colfax" w:hAnsi="Colfax"/>
        <w:sz w:val="16"/>
        <w:szCs w:val="16"/>
      </w:rPr>
      <w:t xml:space="preserve">: </w:t>
    </w:r>
    <w:r w:rsidR="00F64173">
      <w:rPr>
        <w:rFonts w:ascii="Colfax" w:hAnsi="Colfax"/>
        <w:color w:val="000000" w:themeColor="text1"/>
        <w:sz w:val="16"/>
        <w:szCs w:val="16"/>
      </w:rPr>
      <w:t>Administrati</w:t>
    </w:r>
    <w:r w:rsidR="00F96BE6">
      <w:rPr>
        <w:rFonts w:ascii="Colfax" w:hAnsi="Colfax"/>
        <w:color w:val="000000" w:themeColor="text1"/>
        <w:sz w:val="16"/>
        <w:szCs w:val="16"/>
      </w:rPr>
      <w:t>on</w:t>
    </w:r>
    <w:r w:rsidR="00F64173">
      <w:rPr>
        <w:rFonts w:ascii="Colfax" w:hAnsi="Colfax"/>
        <w:color w:val="000000" w:themeColor="text1"/>
        <w:sz w:val="16"/>
        <w:szCs w:val="16"/>
      </w:rPr>
      <w:t xml:space="preserve"> Officer </w:t>
    </w:r>
    <w:r w:rsidR="00EB370C">
      <w:rPr>
        <w:rFonts w:ascii="Colfax" w:hAnsi="Colfax"/>
        <w:color w:val="000000" w:themeColor="text1"/>
        <w:sz w:val="16"/>
        <w:szCs w:val="16"/>
      </w:rPr>
      <w:t>/ Senior</w:t>
    </w:r>
    <w:r w:rsidR="00F96BE6">
      <w:rPr>
        <w:rFonts w:ascii="Colfax" w:hAnsi="Colfax"/>
        <w:color w:val="000000" w:themeColor="text1"/>
        <w:sz w:val="16"/>
        <w:szCs w:val="16"/>
      </w:rPr>
      <w:t xml:space="preserve"> Administration Officer</w:t>
    </w:r>
  </w:p>
  <w:p w14:paraId="351AA698" w14:textId="77777777" w:rsidR="00587684" w:rsidRPr="00DB56AD" w:rsidRDefault="00D42DEF">
    <w:pPr>
      <w:pStyle w:val="Footer"/>
      <w:jc w:val="center"/>
      <w:rPr>
        <w:rFonts w:ascii="Colfax" w:hAnsi="Colfax"/>
        <w:sz w:val="16"/>
        <w:szCs w:val="16"/>
      </w:rPr>
    </w:pPr>
    <w:sdt>
      <w:sdtPr>
        <w:rPr>
          <w:rFonts w:ascii="Colfax" w:hAnsi="Colfax"/>
          <w:sz w:val="16"/>
          <w:szCs w:val="16"/>
        </w:rPr>
        <w:id w:val="113046409"/>
        <w:docPartObj>
          <w:docPartGallery w:val="Page Numbers (Bottom of Page)"/>
          <w:docPartUnique/>
        </w:docPartObj>
      </w:sdtPr>
      <w:sdtEndPr/>
      <w:sdtContent>
        <w:r w:rsidR="00587684" w:rsidRPr="00DB56AD">
          <w:rPr>
            <w:rFonts w:ascii="Colfax" w:hAnsi="Colfax"/>
            <w:sz w:val="16"/>
            <w:szCs w:val="16"/>
          </w:rPr>
          <w:fldChar w:fldCharType="begin"/>
        </w:r>
        <w:r w:rsidR="00587684" w:rsidRPr="00DB56AD">
          <w:rPr>
            <w:rFonts w:ascii="Colfax" w:hAnsi="Colfax"/>
            <w:sz w:val="16"/>
            <w:szCs w:val="16"/>
          </w:rPr>
          <w:instrText xml:space="preserve"> PAGE   \* MERGEFORMAT </w:instrText>
        </w:r>
        <w:r w:rsidR="00587684" w:rsidRPr="00DB56AD">
          <w:rPr>
            <w:rFonts w:ascii="Colfax" w:hAnsi="Colfax"/>
            <w:sz w:val="16"/>
            <w:szCs w:val="16"/>
          </w:rPr>
          <w:fldChar w:fldCharType="separate"/>
        </w:r>
        <w:r w:rsidR="008C3D48" w:rsidRPr="00DB56AD">
          <w:rPr>
            <w:rFonts w:ascii="Colfax" w:hAnsi="Colfax"/>
            <w:noProof/>
            <w:sz w:val="16"/>
            <w:szCs w:val="16"/>
          </w:rPr>
          <w:t>4</w:t>
        </w:r>
        <w:r w:rsidR="00587684" w:rsidRPr="00DB56AD">
          <w:rPr>
            <w:rFonts w:ascii="Colfax" w:hAnsi="Colfax"/>
            <w:sz w:val="16"/>
            <w:szCs w:val="16"/>
          </w:rPr>
          <w:fldChar w:fldCharType="end"/>
        </w:r>
      </w:sdtContent>
    </w:sdt>
  </w:p>
  <w:p w14:paraId="5A75E0F8" w14:textId="77777777" w:rsidR="00587684" w:rsidRDefault="00587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61FF" w14:textId="77777777" w:rsidR="00D42DEF" w:rsidRDefault="00D42DEF" w:rsidP="001B38A9">
      <w:r>
        <w:separator/>
      </w:r>
    </w:p>
  </w:footnote>
  <w:footnote w:type="continuationSeparator" w:id="0">
    <w:p w14:paraId="2691F4FE" w14:textId="77777777" w:rsidR="00D42DEF" w:rsidRDefault="00D42DEF" w:rsidP="001B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CAE"/>
    <w:multiLevelType w:val="multilevel"/>
    <w:tmpl w:val="1FE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C0452"/>
    <w:multiLevelType w:val="multilevel"/>
    <w:tmpl w:val="F24CC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E67"/>
    <w:multiLevelType w:val="hybridMultilevel"/>
    <w:tmpl w:val="98AEC80E"/>
    <w:lvl w:ilvl="0" w:tplc="2B305E8C">
      <w:numFmt w:val="bullet"/>
      <w:lvlText w:val="-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7D59"/>
    <w:multiLevelType w:val="hybridMultilevel"/>
    <w:tmpl w:val="25AA3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6EA8"/>
    <w:multiLevelType w:val="multilevel"/>
    <w:tmpl w:val="29DE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F37DE"/>
    <w:multiLevelType w:val="hybridMultilevel"/>
    <w:tmpl w:val="05783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590C"/>
    <w:multiLevelType w:val="hybridMultilevel"/>
    <w:tmpl w:val="DF56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734D"/>
    <w:multiLevelType w:val="hybridMultilevel"/>
    <w:tmpl w:val="62561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C4E75"/>
    <w:multiLevelType w:val="hybridMultilevel"/>
    <w:tmpl w:val="2D06B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2D03"/>
    <w:multiLevelType w:val="hybridMultilevel"/>
    <w:tmpl w:val="FA9A9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6400D"/>
    <w:multiLevelType w:val="hybridMultilevel"/>
    <w:tmpl w:val="C7769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503C0"/>
    <w:multiLevelType w:val="multilevel"/>
    <w:tmpl w:val="29DE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617A8A"/>
    <w:multiLevelType w:val="hybridMultilevel"/>
    <w:tmpl w:val="08D06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0FFD"/>
    <w:multiLevelType w:val="hybridMultilevel"/>
    <w:tmpl w:val="350A2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B3882"/>
    <w:multiLevelType w:val="hybridMultilevel"/>
    <w:tmpl w:val="32565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2EDC"/>
    <w:multiLevelType w:val="hybridMultilevel"/>
    <w:tmpl w:val="DE10B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55F1"/>
    <w:multiLevelType w:val="hybridMultilevel"/>
    <w:tmpl w:val="7E143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31D2"/>
    <w:multiLevelType w:val="hybridMultilevel"/>
    <w:tmpl w:val="092C5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44A7F"/>
    <w:multiLevelType w:val="hybridMultilevel"/>
    <w:tmpl w:val="4D087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05BF"/>
    <w:multiLevelType w:val="hybridMultilevel"/>
    <w:tmpl w:val="5A4C8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840"/>
    <w:multiLevelType w:val="hybridMultilevel"/>
    <w:tmpl w:val="C7FE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2F28"/>
    <w:multiLevelType w:val="hybridMultilevel"/>
    <w:tmpl w:val="B8A2A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0B77"/>
    <w:multiLevelType w:val="hybridMultilevel"/>
    <w:tmpl w:val="1BCCC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E3C28"/>
    <w:multiLevelType w:val="hybridMultilevel"/>
    <w:tmpl w:val="0C465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A5364"/>
    <w:multiLevelType w:val="multilevel"/>
    <w:tmpl w:val="29DE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3A77A1"/>
    <w:multiLevelType w:val="hybridMultilevel"/>
    <w:tmpl w:val="61BE1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51570"/>
    <w:multiLevelType w:val="multilevel"/>
    <w:tmpl w:val="29DE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513D53"/>
    <w:multiLevelType w:val="hybridMultilevel"/>
    <w:tmpl w:val="9D4E3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41F7A"/>
    <w:multiLevelType w:val="hybridMultilevel"/>
    <w:tmpl w:val="94447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F6F97"/>
    <w:multiLevelType w:val="hybridMultilevel"/>
    <w:tmpl w:val="69020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72ED0"/>
    <w:multiLevelType w:val="hybridMultilevel"/>
    <w:tmpl w:val="5F826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E1979"/>
    <w:multiLevelType w:val="multilevel"/>
    <w:tmpl w:val="29DE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72734"/>
    <w:multiLevelType w:val="hybridMultilevel"/>
    <w:tmpl w:val="5AC4A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348CF"/>
    <w:multiLevelType w:val="hybridMultilevel"/>
    <w:tmpl w:val="E08CF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66101"/>
    <w:multiLevelType w:val="hybridMultilevel"/>
    <w:tmpl w:val="7DAA8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40834"/>
    <w:multiLevelType w:val="hybridMultilevel"/>
    <w:tmpl w:val="D8C825FC"/>
    <w:lvl w:ilvl="0" w:tplc="BC92BA4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63E57"/>
    <w:multiLevelType w:val="hybridMultilevel"/>
    <w:tmpl w:val="AAC4A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6"/>
  </w:num>
  <w:num w:numId="4">
    <w:abstractNumId w:val="0"/>
  </w:num>
  <w:num w:numId="5">
    <w:abstractNumId w:val="26"/>
  </w:num>
  <w:num w:numId="6">
    <w:abstractNumId w:val="11"/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24"/>
  </w:num>
  <w:num w:numId="10">
    <w:abstractNumId w:val="31"/>
  </w:num>
  <w:num w:numId="11">
    <w:abstractNumId w:val="34"/>
  </w:num>
  <w:num w:numId="12">
    <w:abstractNumId w:val="25"/>
  </w:num>
  <w:num w:numId="13">
    <w:abstractNumId w:val="19"/>
  </w:num>
  <w:num w:numId="14">
    <w:abstractNumId w:val="13"/>
  </w:num>
  <w:num w:numId="15">
    <w:abstractNumId w:val="8"/>
  </w:num>
  <w:num w:numId="16">
    <w:abstractNumId w:val="17"/>
  </w:num>
  <w:num w:numId="17">
    <w:abstractNumId w:val="3"/>
  </w:num>
  <w:num w:numId="18">
    <w:abstractNumId w:val="29"/>
  </w:num>
  <w:num w:numId="19">
    <w:abstractNumId w:val="36"/>
  </w:num>
  <w:num w:numId="20">
    <w:abstractNumId w:val="15"/>
  </w:num>
  <w:num w:numId="21">
    <w:abstractNumId w:val="21"/>
  </w:num>
  <w:num w:numId="22">
    <w:abstractNumId w:val="9"/>
  </w:num>
  <w:num w:numId="23">
    <w:abstractNumId w:val="14"/>
  </w:num>
  <w:num w:numId="24">
    <w:abstractNumId w:val="2"/>
  </w:num>
  <w:num w:numId="25">
    <w:abstractNumId w:val="5"/>
  </w:num>
  <w:num w:numId="26">
    <w:abstractNumId w:val="35"/>
  </w:num>
  <w:num w:numId="27">
    <w:abstractNumId w:val="7"/>
  </w:num>
  <w:num w:numId="28">
    <w:abstractNumId w:val="20"/>
  </w:num>
  <w:num w:numId="29">
    <w:abstractNumId w:val="32"/>
  </w:num>
  <w:num w:numId="30">
    <w:abstractNumId w:val="23"/>
  </w:num>
  <w:num w:numId="31">
    <w:abstractNumId w:val="22"/>
  </w:num>
  <w:num w:numId="32">
    <w:abstractNumId w:val="16"/>
  </w:num>
  <w:num w:numId="33">
    <w:abstractNumId w:val="10"/>
  </w:num>
  <w:num w:numId="34">
    <w:abstractNumId w:val="27"/>
  </w:num>
  <w:num w:numId="35">
    <w:abstractNumId w:val="33"/>
  </w:num>
  <w:num w:numId="36">
    <w:abstractNumId w:val="28"/>
  </w:num>
  <w:num w:numId="3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C0"/>
    <w:rsid w:val="00015666"/>
    <w:rsid w:val="00027680"/>
    <w:rsid w:val="00035F97"/>
    <w:rsid w:val="000421AB"/>
    <w:rsid w:val="000423DF"/>
    <w:rsid w:val="00042916"/>
    <w:rsid w:val="00043B23"/>
    <w:rsid w:val="000545CB"/>
    <w:rsid w:val="00055BCE"/>
    <w:rsid w:val="00060FEB"/>
    <w:rsid w:val="00064ACE"/>
    <w:rsid w:val="00064AF8"/>
    <w:rsid w:val="00072811"/>
    <w:rsid w:val="0007635B"/>
    <w:rsid w:val="00077D8B"/>
    <w:rsid w:val="0008597E"/>
    <w:rsid w:val="00086C49"/>
    <w:rsid w:val="000908FD"/>
    <w:rsid w:val="00095254"/>
    <w:rsid w:val="000960AC"/>
    <w:rsid w:val="000A6A8B"/>
    <w:rsid w:val="000A7F8D"/>
    <w:rsid w:val="000B43BF"/>
    <w:rsid w:val="000C41EB"/>
    <w:rsid w:val="000D09A1"/>
    <w:rsid w:val="000D1A5C"/>
    <w:rsid w:val="000F3369"/>
    <w:rsid w:val="000F3AE7"/>
    <w:rsid w:val="000F420B"/>
    <w:rsid w:val="00105533"/>
    <w:rsid w:val="00111B21"/>
    <w:rsid w:val="00117F70"/>
    <w:rsid w:val="00121AFB"/>
    <w:rsid w:val="00125DBD"/>
    <w:rsid w:val="00131C99"/>
    <w:rsid w:val="0013207A"/>
    <w:rsid w:val="001320B0"/>
    <w:rsid w:val="00133DFE"/>
    <w:rsid w:val="00137253"/>
    <w:rsid w:val="001414A7"/>
    <w:rsid w:val="00144127"/>
    <w:rsid w:val="00160019"/>
    <w:rsid w:val="001630BA"/>
    <w:rsid w:val="0016438B"/>
    <w:rsid w:val="00175F39"/>
    <w:rsid w:val="001876AB"/>
    <w:rsid w:val="00190775"/>
    <w:rsid w:val="00190AE1"/>
    <w:rsid w:val="00193017"/>
    <w:rsid w:val="00195270"/>
    <w:rsid w:val="00196A84"/>
    <w:rsid w:val="00197614"/>
    <w:rsid w:val="001A02B6"/>
    <w:rsid w:val="001A12D7"/>
    <w:rsid w:val="001A16AD"/>
    <w:rsid w:val="001A2004"/>
    <w:rsid w:val="001A3C20"/>
    <w:rsid w:val="001B38A9"/>
    <w:rsid w:val="001B5723"/>
    <w:rsid w:val="001C1905"/>
    <w:rsid w:val="001C2682"/>
    <w:rsid w:val="001C271D"/>
    <w:rsid w:val="001C39B1"/>
    <w:rsid w:val="001F293F"/>
    <w:rsid w:val="001F5BBB"/>
    <w:rsid w:val="0022226B"/>
    <w:rsid w:val="00222CAB"/>
    <w:rsid w:val="0023240A"/>
    <w:rsid w:val="00242AEB"/>
    <w:rsid w:val="00244F7F"/>
    <w:rsid w:val="0025154D"/>
    <w:rsid w:val="0025173B"/>
    <w:rsid w:val="00252689"/>
    <w:rsid w:val="002623E3"/>
    <w:rsid w:val="0027579C"/>
    <w:rsid w:val="002A6A31"/>
    <w:rsid w:val="002B6D00"/>
    <w:rsid w:val="002C4A34"/>
    <w:rsid w:val="002D65AA"/>
    <w:rsid w:val="002E3EE6"/>
    <w:rsid w:val="002F0FA9"/>
    <w:rsid w:val="00304EFD"/>
    <w:rsid w:val="00310249"/>
    <w:rsid w:val="00312BCF"/>
    <w:rsid w:val="00314483"/>
    <w:rsid w:val="003157F5"/>
    <w:rsid w:val="00323DE6"/>
    <w:rsid w:val="0032584E"/>
    <w:rsid w:val="003326E2"/>
    <w:rsid w:val="00337D4F"/>
    <w:rsid w:val="00340A59"/>
    <w:rsid w:val="00342A2A"/>
    <w:rsid w:val="003452F8"/>
    <w:rsid w:val="00350623"/>
    <w:rsid w:val="00354598"/>
    <w:rsid w:val="00364AF8"/>
    <w:rsid w:val="00374273"/>
    <w:rsid w:val="00387EA8"/>
    <w:rsid w:val="003A4CBD"/>
    <w:rsid w:val="003A6108"/>
    <w:rsid w:val="003B01FC"/>
    <w:rsid w:val="003B21D6"/>
    <w:rsid w:val="003B3979"/>
    <w:rsid w:val="003C25C4"/>
    <w:rsid w:val="003D0985"/>
    <w:rsid w:val="003D0FB4"/>
    <w:rsid w:val="003E680B"/>
    <w:rsid w:val="003F2D96"/>
    <w:rsid w:val="004016F8"/>
    <w:rsid w:val="00405599"/>
    <w:rsid w:val="0040571F"/>
    <w:rsid w:val="004142B0"/>
    <w:rsid w:val="0042785D"/>
    <w:rsid w:val="00431F45"/>
    <w:rsid w:val="00440CB5"/>
    <w:rsid w:val="0046138C"/>
    <w:rsid w:val="0046446E"/>
    <w:rsid w:val="004651C0"/>
    <w:rsid w:val="00466736"/>
    <w:rsid w:val="00467DB7"/>
    <w:rsid w:val="00470D00"/>
    <w:rsid w:val="00482B76"/>
    <w:rsid w:val="00487AE9"/>
    <w:rsid w:val="00491581"/>
    <w:rsid w:val="004916A8"/>
    <w:rsid w:val="004A619A"/>
    <w:rsid w:val="004B0C0F"/>
    <w:rsid w:val="004D2076"/>
    <w:rsid w:val="004E2330"/>
    <w:rsid w:val="004E3EED"/>
    <w:rsid w:val="004E74BB"/>
    <w:rsid w:val="004E7F76"/>
    <w:rsid w:val="004F159A"/>
    <w:rsid w:val="004F1BCD"/>
    <w:rsid w:val="004F5D29"/>
    <w:rsid w:val="004F6E56"/>
    <w:rsid w:val="004F79DA"/>
    <w:rsid w:val="005056FF"/>
    <w:rsid w:val="00506DD4"/>
    <w:rsid w:val="00517605"/>
    <w:rsid w:val="00520897"/>
    <w:rsid w:val="00526585"/>
    <w:rsid w:val="00527FDD"/>
    <w:rsid w:val="00530EB6"/>
    <w:rsid w:val="005333A1"/>
    <w:rsid w:val="0054059C"/>
    <w:rsid w:val="00543B7E"/>
    <w:rsid w:val="00544571"/>
    <w:rsid w:val="005452F0"/>
    <w:rsid w:val="00561067"/>
    <w:rsid w:val="005719ED"/>
    <w:rsid w:val="005758E8"/>
    <w:rsid w:val="0058371B"/>
    <w:rsid w:val="005844B2"/>
    <w:rsid w:val="00587684"/>
    <w:rsid w:val="00587C7C"/>
    <w:rsid w:val="005A1928"/>
    <w:rsid w:val="005A1EE7"/>
    <w:rsid w:val="005A2356"/>
    <w:rsid w:val="005A340C"/>
    <w:rsid w:val="005B0C1F"/>
    <w:rsid w:val="005B3F74"/>
    <w:rsid w:val="005B4737"/>
    <w:rsid w:val="005B5F77"/>
    <w:rsid w:val="005B76C8"/>
    <w:rsid w:val="005C3DA9"/>
    <w:rsid w:val="005C5B4A"/>
    <w:rsid w:val="005C7AF5"/>
    <w:rsid w:val="005D4FD2"/>
    <w:rsid w:val="005D5DBD"/>
    <w:rsid w:val="005D76EE"/>
    <w:rsid w:val="005E17A0"/>
    <w:rsid w:val="005E52F2"/>
    <w:rsid w:val="005E7867"/>
    <w:rsid w:val="006119FD"/>
    <w:rsid w:val="00621AAF"/>
    <w:rsid w:val="0063350C"/>
    <w:rsid w:val="00636605"/>
    <w:rsid w:val="0065174D"/>
    <w:rsid w:val="00651EAF"/>
    <w:rsid w:val="00653806"/>
    <w:rsid w:val="0065427D"/>
    <w:rsid w:val="00654836"/>
    <w:rsid w:val="006549BF"/>
    <w:rsid w:val="006634F4"/>
    <w:rsid w:val="00664104"/>
    <w:rsid w:val="00665B69"/>
    <w:rsid w:val="00677DAC"/>
    <w:rsid w:val="00683940"/>
    <w:rsid w:val="00684BEC"/>
    <w:rsid w:val="00686399"/>
    <w:rsid w:val="006A51CC"/>
    <w:rsid w:val="006A5395"/>
    <w:rsid w:val="006A64E6"/>
    <w:rsid w:val="006A76A7"/>
    <w:rsid w:val="006A7C9C"/>
    <w:rsid w:val="006B491A"/>
    <w:rsid w:val="006C1116"/>
    <w:rsid w:val="006C4D68"/>
    <w:rsid w:val="006C5B8D"/>
    <w:rsid w:val="006C7251"/>
    <w:rsid w:val="006C72B2"/>
    <w:rsid w:val="006F122D"/>
    <w:rsid w:val="006F541C"/>
    <w:rsid w:val="007173C0"/>
    <w:rsid w:val="00717501"/>
    <w:rsid w:val="00717B99"/>
    <w:rsid w:val="00723674"/>
    <w:rsid w:val="007315A3"/>
    <w:rsid w:val="00733068"/>
    <w:rsid w:val="00734D29"/>
    <w:rsid w:val="00741500"/>
    <w:rsid w:val="00743058"/>
    <w:rsid w:val="00744047"/>
    <w:rsid w:val="00753647"/>
    <w:rsid w:val="007558C0"/>
    <w:rsid w:val="007730A7"/>
    <w:rsid w:val="007815A2"/>
    <w:rsid w:val="00785B9C"/>
    <w:rsid w:val="00787D67"/>
    <w:rsid w:val="00793A41"/>
    <w:rsid w:val="00797DDE"/>
    <w:rsid w:val="007A0BC8"/>
    <w:rsid w:val="007B0A30"/>
    <w:rsid w:val="007B1691"/>
    <w:rsid w:val="007E63EE"/>
    <w:rsid w:val="007F420D"/>
    <w:rsid w:val="007F50E1"/>
    <w:rsid w:val="00803529"/>
    <w:rsid w:val="008128BF"/>
    <w:rsid w:val="008132F0"/>
    <w:rsid w:val="0081418F"/>
    <w:rsid w:val="00814C07"/>
    <w:rsid w:val="008173C8"/>
    <w:rsid w:val="00827776"/>
    <w:rsid w:val="00831CE5"/>
    <w:rsid w:val="008327FF"/>
    <w:rsid w:val="008334BE"/>
    <w:rsid w:val="00834B1A"/>
    <w:rsid w:val="00845A57"/>
    <w:rsid w:val="00846937"/>
    <w:rsid w:val="00863A4A"/>
    <w:rsid w:val="00873719"/>
    <w:rsid w:val="00875B60"/>
    <w:rsid w:val="008969AC"/>
    <w:rsid w:val="00896A8B"/>
    <w:rsid w:val="00897798"/>
    <w:rsid w:val="008A361F"/>
    <w:rsid w:val="008A4C8E"/>
    <w:rsid w:val="008B1332"/>
    <w:rsid w:val="008B2D85"/>
    <w:rsid w:val="008C3322"/>
    <w:rsid w:val="008C3D48"/>
    <w:rsid w:val="008D167B"/>
    <w:rsid w:val="008D6502"/>
    <w:rsid w:val="008D68E6"/>
    <w:rsid w:val="008D6A19"/>
    <w:rsid w:val="008E1FF7"/>
    <w:rsid w:val="008E576A"/>
    <w:rsid w:val="008F37E7"/>
    <w:rsid w:val="00903BD0"/>
    <w:rsid w:val="009110D5"/>
    <w:rsid w:val="009226EF"/>
    <w:rsid w:val="0092394B"/>
    <w:rsid w:val="00932FED"/>
    <w:rsid w:val="00935A57"/>
    <w:rsid w:val="00940CE4"/>
    <w:rsid w:val="00952511"/>
    <w:rsid w:val="00954FCB"/>
    <w:rsid w:val="00971228"/>
    <w:rsid w:val="00982F46"/>
    <w:rsid w:val="00986E91"/>
    <w:rsid w:val="00992D38"/>
    <w:rsid w:val="009965C9"/>
    <w:rsid w:val="00997A23"/>
    <w:rsid w:val="009A2696"/>
    <w:rsid w:val="009A7504"/>
    <w:rsid w:val="009B3181"/>
    <w:rsid w:val="009B4834"/>
    <w:rsid w:val="009D7EB3"/>
    <w:rsid w:val="009F13E1"/>
    <w:rsid w:val="009F5470"/>
    <w:rsid w:val="009F5E31"/>
    <w:rsid w:val="00A05FB4"/>
    <w:rsid w:val="00A163A1"/>
    <w:rsid w:val="00A17A00"/>
    <w:rsid w:val="00A22B12"/>
    <w:rsid w:val="00A26507"/>
    <w:rsid w:val="00A425F5"/>
    <w:rsid w:val="00A46AB4"/>
    <w:rsid w:val="00A5188A"/>
    <w:rsid w:val="00A5554F"/>
    <w:rsid w:val="00A61A5E"/>
    <w:rsid w:val="00A61DAB"/>
    <w:rsid w:val="00A716F9"/>
    <w:rsid w:val="00A745CA"/>
    <w:rsid w:val="00A7537A"/>
    <w:rsid w:val="00A813E3"/>
    <w:rsid w:val="00A82172"/>
    <w:rsid w:val="00A86ADF"/>
    <w:rsid w:val="00A90F02"/>
    <w:rsid w:val="00A91184"/>
    <w:rsid w:val="00A92CF0"/>
    <w:rsid w:val="00A96B92"/>
    <w:rsid w:val="00AA25E0"/>
    <w:rsid w:val="00AA555E"/>
    <w:rsid w:val="00AB2F39"/>
    <w:rsid w:val="00AB60D0"/>
    <w:rsid w:val="00AB7213"/>
    <w:rsid w:val="00AD6055"/>
    <w:rsid w:val="00AE2677"/>
    <w:rsid w:val="00AF1306"/>
    <w:rsid w:val="00AF359A"/>
    <w:rsid w:val="00B1119B"/>
    <w:rsid w:val="00B11899"/>
    <w:rsid w:val="00B14F4C"/>
    <w:rsid w:val="00B276C4"/>
    <w:rsid w:val="00B43E09"/>
    <w:rsid w:val="00B43F23"/>
    <w:rsid w:val="00B535BC"/>
    <w:rsid w:val="00B572DE"/>
    <w:rsid w:val="00B608C3"/>
    <w:rsid w:val="00B637FD"/>
    <w:rsid w:val="00B63825"/>
    <w:rsid w:val="00B655FD"/>
    <w:rsid w:val="00B74F4E"/>
    <w:rsid w:val="00B8012B"/>
    <w:rsid w:val="00B82505"/>
    <w:rsid w:val="00B83578"/>
    <w:rsid w:val="00B94657"/>
    <w:rsid w:val="00BB0D4A"/>
    <w:rsid w:val="00BB1541"/>
    <w:rsid w:val="00BB1579"/>
    <w:rsid w:val="00BB5D6F"/>
    <w:rsid w:val="00C0400D"/>
    <w:rsid w:val="00C059CC"/>
    <w:rsid w:val="00C102D6"/>
    <w:rsid w:val="00C14380"/>
    <w:rsid w:val="00C21522"/>
    <w:rsid w:val="00C2657F"/>
    <w:rsid w:val="00C3141F"/>
    <w:rsid w:val="00C32E7A"/>
    <w:rsid w:val="00C33BDF"/>
    <w:rsid w:val="00C41D80"/>
    <w:rsid w:val="00C50D43"/>
    <w:rsid w:val="00C52B17"/>
    <w:rsid w:val="00C53D78"/>
    <w:rsid w:val="00C54135"/>
    <w:rsid w:val="00C631D9"/>
    <w:rsid w:val="00C66391"/>
    <w:rsid w:val="00C71F62"/>
    <w:rsid w:val="00C72975"/>
    <w:rsid w:val="00C75F01"/>
    <w:rsid w:val="00C84EB5"/>
    <w:rsid w:val="00C861AA"/>
    <w:rsid w:val="00C90D6E"/>
    <w:rsid w:val="00C91174"/>
    <w:rsid w:val="00C9202C"/>
    <w:rsid w:val="00C9551A"/>
    <w:rsid w:val="00C9552E"/>
    <w:rsid w:val="00C966E9"/>
    <w:rsid w:val="00CA3971"/>
    <w:rsid w:val="00CA6D1F"/>
    <w:rsid w:val="00CA7F41"/>
    <w:rsid w:val="00CC42E9"/>
    <w:rsid w:val="00CC7C87"/>
    <w:rsid w:val="00CD70F2"/>
    <w:rsid w:val="00CD7256"/>
    <w:rsid w:val="00CE2CBB"/>
    <w:rsid w:val="00CF1B95"/>
    <w:rsid w:val="00CF20A7"/>
    <w:rsid w:val="00D003DD"/>
    <w:rsid w:val="00D01980"/>
    <w:rsid w:val="00D15506"/>
    <w:rsid w:val="00D26DD0"/>
    <w:rsid w:val="00D3127E"/>
    <w:rsid w:val="00D414F2"/>
    <w:rsid w:val="00D41E1F"/>
    <w:rsid w:val="00D42DEF"/>
    <w:rsid w:val="00D47F2D"/>
    <w:rsid w:val="00D55FE0"/>
    <w:rsid w:val="00D563B5"/>
    <w:rsid w:val="00D606EC"/>
    <w:rsid w:val="00D62D24"/>
    <w:rsid w:val="00D6329B"/>
    <w:rsid w:val="00D7205C"/>
    <w:rsid w:val="00D7641E"/>
    <w:rsid w:val="00D836D0"/>
    <w:rsid w:val="00D83D07"/>
    <w:rsid w:val="00D901C9"/>
    <w:rsid w:val="00D95DC0"/>
    <w:rsid w:val="00DA3201"/>
    <w:rsid w:val="00DA7E7F"/>
    <w:rsid w:val="00DB56AD"/>
    <w:rsid w:val="00DC4F0E"/>
    <w:rsid w:val="00DC543D"/>
    <w:rsid w:val="00DC56B8"/>
    <w:rsid w:val="00DD0665"/>
    <w:rsid w:val="00DD1C4F"/>
    <w:rsid w:val="00DD4832"/>
    <w:rsid w:val="00DE1F39"/>
    <w:rsid w:val="00DF5241"/>
    <w:rsid w:val="00DF6188"/>
    <w:rsid w:val="00DF6BA5"/>
    <w:rsid w:val="00E00F5F"/>
    <w:rsid w:val="00E0367E"/>
    <w:rsid w:val="00E03853"/>
    <w:rsid w:val="00E054C7"/>
    <w:rsid w:val="00E07209"/>
    <w:rsid w:val="00E07FA5"/>
    <w:rsid w:val="00E21475"/>
    <w:rsid w:val="00E30EB1"/>
    <w:rsid w:val="00E31C5C"/>
    <w:rsid w:val="00E33AEB"/>
    <w:rsid w:val="00E46A05"/>
    <w:rsid w:val="00E47BDA"/>
    <w:rsid w:val="00E50661"/>
    <w:rsid w:val="00E548D3"/>
    <w:rsid w:val="00E60FA8"/>
    <w:rsid w:val="00E77250"/>
    <w:rsid w:val="00E82C22"/>
    <w:rsid w:val="00E850F8"/>
    <w:rsid w:val="00E9161A"/>
    <w:rsid w:val="00E97B50"/>
    <w:rsid w:val="00EA04BE"/>
    <w:rsid w:val="00EA3BD3"/>
    <w:rsid w:val="00EA587A"/>
    <w:rsid w:val="00EB370C"/>
    <w:rsid w:val="00EB733F"/>
    <w:rsid w:val="00EC2957"/>
    <w:rsid w:val="00ED164C"/>
    <w:rsid w:val="00ED4CF9"/>
    <w:rsid w:val="00EF455A"/>
    <w:rsid w:val="00EF5513"/>
    <w:rsid w:val="00F04BDA"/>
    <w:rsid w:val="00F12560"/>
    <w:rsid w:val="00F24A92"/>
    <w:rsid w:val="00F25060"/>
    <w:rsid w:val="00F25660"/>
    <w:rsid w:val="00F26B24"/>
    <w:rsid w:val="00F2796C"/>
    <w:rsid w:val="00F30EBC"/>
    <w:rsid w:val="00F32858"/>
    <w:rsid w:val="00F365EC"/>
    <w:rsid w:val="00F51214"/>
    <w:rsid w:val="00F572D4"/>
    <w:rsid w:val="00F63DDD"/>
    <w:rsid w:val="00F64173"/>
    <w:rsid w:val="00F67E51"/>
    <w:rsid w:val="00F8534E"/>
    <w:rsid w:val="00F95B2D"/>
    <w:rsid w:val="00F96BE6"/>
    <w:rsid w:val="00FA2E6A"/>
    <w:rsid w:val="00FC0132"/>
    <w:rsid w:val="00FC6FA2"/>
    <w:rsid w:val="00FD305E"/>
    <w:rsid w:val="00FD3D09"/>
    <w:rsid w:val="00FE4A2B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03971"/>
  <w15:docId w15:val="{FC664466-47B7-49EB-ADF9-B510900B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CC"/>
    <w:pPr>
      <w:spacing w:after="0" w:line="240" w:lineRule="auto"/>
    </w:pPr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3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3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8A9"/>
  </w:style>
  <w:style w:type="paragraph" w:styleId="Footer">
    <w:name w:val="footer"/>
    <w:basedOn w:val="Normal"/>
    <w:link w:val="FooterChar"/>
    <w:uiPriority w:val="99"/>
    <w:unhideWhenUsed/>
    <w:rsid w:val="001B3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8A9"/>
  </w:style>
  <w:style w:type="character" w:styleId="CommentReference">
    <w:name w:val="annotation reference"/>
    <w:basedOn w:val="DefaultParagraphFont"/>
    <w:semiHidden/>
    <w:unhideWhenUsed/>
    <w:rsid w:val="00EA58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58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3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43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3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43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43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1438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2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1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C059CC"/>
  </w:style>
  <w:style w:type="character" w:customStyle="1" w:styleId="eop">
    <w:name w:val="eop"/>
    <w:basedOn w:val="DefaultParagraphFont"/>
    <w:rsid w:val="00C0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chc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11B1DDF2DE428FAC5D227564DA07" ma:contentTypeVersion="11" ma:contentTypeDescription="Create a new document." ma:contentTypeScope="" ma:versionID="fe7dec71d22d04d625ca4c49ae1ef24c">
  <xsd:schema xmlns:xsd="http://www.w3.org/2001/XMLSchema" xmlns:xs="http://www.w3.org/2001/XMLSchema" xmlns:p="http://schemas.microsoft.com/office/2006/metadata/properties" xmlns:ns2="a0c803da-d1fa-4581-b545-eb7ec855d014" xmlns:ns3="cd2ff579-b478-40cb-95b4-5037884f2039" targetNamespace="http://schemas.microsoft.com/office/2006/metadata/properties" ma:root="true" ma:fieldsID="bd7dfc23a0dda65a4198add4b6c1ed22" ns2:_="" ns3:_="">
    <xsd:import namespace="a0c803da-d1fa-4581-b545-eb7ec855d014"/>
    <xsd:import namespace="cd2ff579-b478-40cb-95b4-5037884f2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03da-d1fa-4581-b545-eb7ec855d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ff579-b478-40cb-95b4-5037884f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61015-D02C-45DA-986E-AC0401863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E214E-3B24-47A9-A036-653F705D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803da-d1fa-4581-b545-eb7ec855d014"/>
    <ds:schemaRef ds:uri="cd2ff579-b478-40cb-95b4-5037884f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9E5CD-9EC1-4542-AFD2-E8C5695A5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EC06E-FEE0-413E-B99C-491BC2E47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</dc:creator>
  <cp:lastModifiedBy>Craig Dawson</cp:lastModifiedBy>
  <cp:revision>4</cp:revision>
  <cp:lastPrinted>2021-11-16T00:40:00Z</cp:lastPrinted>
  <dcterms:created xsi:type="dcterms:W3CDTF">2021-11-15T23:24:00Z</dcterms:created>
  <dcterms:modified xsi:type="dcterms:W3CDTF">2021-11-16T00:40:00Z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0x010100BE2C11B1DDF2DE428FAC5D227564DA07</vt:lpwstr>
  </property>
</Properties>
</file>